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76" w:rsidRDefault="00071A76" w:rsidP="007C357B">
      <w:pPr>
        <w:pStyle w:val="Style1"/>
        <w:widowControl/>
        <w:spacing w:before="67"/>
        <w:ind w:left="4541"/>
        <w:jc w:val="both"/>
        <w:rPr>
          <w:rStyle w:val="FontStyle11"/>
        </w:rPr>
      </w:pPr>
    </w:p>
    <w:p w:rsidR="00071A76" w:rsidRPr="00071A76" w:rsidRDefault="0069459E" w:rsidP="0069459E">
      <w:pPr>
        <w:pStyle w:val="Style1"/>
        <w:widowControl/>
        <w:spacing w:before="67"/>
        <w:ind w:firstLine="567"/>
        <w:jc w:val="both"/>
        <w:rPr>
          <w:rStyle w:val="FontStyle11"/>
          <w:i/>
        </w:rPr>
      </w:pPr>
      <w:r>
        <w:rPr>
          <w:rStyle w:val="FontStyle11"/>
          <w:i/>
        </w:rPr>
        <w:t>В работе каждого краеведа случаются ситуации, когда ему становятся известны подробности историй прямо не относящиеся в теме его исследований, но которые сами по себе могут быть интересны читателям нашего журнала, поскольку несут в себе «неповторимые черты давно минувших дней». Такова история, рассказанная нам краеведом</w:t>
      </w:r>
      <w:r w:rsidR="00130926">
        <w:rPr>
          <w:rStyle w:val="FontStyle11"/>
          <w:i/>
        </w:rPr>
        <w:t xml:space="preserve"> Натальей </w:t>
      </w:r>
      <w:proofErr w:type="spellStart"/>
      <w:r w:rsidR="00130926">
        <w:rPr>
          <w:rStyle w:val="FontStyle11"/>
          <w:i/>
        </w:rPr>
        <w:t>Никодимовной</w:t>
      </w:r>
      <w:proofErr w:type="spellEnd"/>
      <w:r w:rsidR="00130926">
        <w:rPr>
          <w:rStyle w:val="FontStyle11"/>
          <w:i/>
        </w:rPr>
        <w:t xml:space="preserve"> Ушаковой.</w:t>
      </w:r>
    </w:p>
    <w:p w:rsidR="00071A76" w:rsidRDefault="00071A76" w:rsidP="007C357B">
      <w:pPr>
        <w:pStyle w:val="Style1"/>
        <w:widowControl/>
        <w:spacing w:before="67"/>
        <w:ind w:left="4541"/>
        <w:jc w:val="both"/>
        <w:rPr>
          <w:rStyle w:val="FontStyle11"/>
        </w:rPr>
      </w:pPr>
    </w:p>
    <w:p w:rsidR="007C357B" w:rsidRDefault="007C357B" w:rsidP="007C357B">
      <w:pPr>
        <w:pStyle w:val="Style1"/>
        <w:widowControl/>
        <w:spacing w:before="67"/>
        <w:ind w:left="4541"/>
        <w:jc w:val="both"/>
        <w:rPr>
          <w:rStyle w:val="FontStyle11"/>
        </w:rPr>
      </w:pPr>
      <w:r>
        <w:rPr>
          <w:rStyle w:val="FontStyle11"/>
        </w:rPr>
        <w:t>Сережа</w:t>
      </w:r>
    </w:p>
    <w:p w:rsidR="007C357B" w:rsidRDefault="007C357B" w:rsidP="007C357B">
      <w:pPr>
        <w:pStyle w:val="Style2"/>
        <w:widowControl/>
        <w:spacing w:line="240" w:lineRule="exact"/>
        <w:rPr>
          <w:sz w:val="20"/>
          <w:szCs w:val="20"/>
        </w:rPr>
      </w:pPr>
    </w:p>
    <w:p w:rsidR="007C357B" w:rsidRDefault="007C357B" w:rsidP="007C357B">
      <w:pPr>
        <w:pStyle w:val="Style2"/>
        <w:widowControl/>
        <w:spacing w:before="134" w:line="365" w:lineRule="exact"/>
        <w:rPr>
          <w:rStyle w:val="FontStyle11"/>
        </w:rPr>
      </w:pPr>
      <w:r>
        <w:rPr>
          <w:rStyle w:val="FontStyle11"/>
        </w:rPr>
        <w:t>Изучая свою родословную, я много узнала о своих предках. Судьбы некоторых из них, живших в начале двадцатого столетия, драматичны. Но особенно взволновала меня история короткой жизни Попова Сергея Михайловича, который доводится мне дядей.</w:t>
      </w:r>
    </w:p>
    <w:p w:rsidR="007C357B" w:rsidRDefault="007C357B" w:rsidP="007C357B">
      <w:pPr>
        <w:pStyle w:val="Style2"/>
        <w:widowControl/>
        <w:spacing w:line="365" w:lineRule="exact"/>
        <w:rPr>
          <w:rStyle w:val="FontStyle11"/>
        </w:rPr>
      </w:pPr>
      <w:r>
        <w:rPr>
          <w:rStyle w:val="FontStyle11"/>
        </w:rPr>
        <w:t xml:space="preserve">Попов С.М. родился 28 марта (по старому стилю) 1898 г. в г. Архангельске. О его детских годах мне ничего не известно. К сожалению, основные сведения о нем я узнала из протоколов допросов. Некоторые детали я помню из рассказов своей мамы, которая была невесткой Сережиной мамы. Её звали Елизаветой Григорьевной, она была из рода </w:t>
      </w:r>
      <w:proofErr w:type="spellStart"/>
      <w:r>
        <w:rPr>
          <w:rStyle w:val="FontStyle11"/>
        </w:rPr>
        <w:t>Легатовых</w:t>
      </w:r>
      <w:proofErr w:type="spellEnd"/>
      <w:r>
        <w:rPr>
          <w:rStyle w:val="FontStyle11"/>
        </w:rPr>
        <w:t xml:space="preserve">. Отец, Михаил Иванович Попов, был священником, как и большинство мужчин из рода Поповых и </w:t>
      </w:r>
      <w:proofErr w:type="spellStart"/>
      <w:r>
        <w:rPr>
          <w:rStyle w:val="FontStyle11"/>
        </w:rPr>
        <w:t>Легатовых</w:t>
      </w:r>
      <w:proofErr w:type="spellEnd"/>
      <w:r>
        <w:rPr>
          <w:rStyle w:val="FontStyle11"/>
        </w:rPr>
        <w:t>. Священник Григорий Легатов, дедушка Сережи, крестил его</w:t>
      </w:r>
      <w:proofErr w:type="gramStart"/>
      <w:r>
        <w:rPr>
          <w:rStyle w:val="FontStyle11"/>
          <w:vertAlign w:val="superscript"/>
        </w:rPr>
        <w:t>1</w:t>
      </w:r>
      <w:proofErr w:type="gramEnd"/>
      <w:r>
        <w:rPr>
          <w:rStyle w:val="FontStyle11"/>
        </w:rPr>
        <w:t>.</w:t>
      </w:r>
    </w:p>
    <w:p w:rsidR="007C357B" w:rsidRDefault="007C357B" w:rsidP="007C357B">
      <w:pPr>
        <w:pStyle w:val="Style2"/>
        <w:widowControl/>
        <w:spacing w:before="5" w:line="365" w:lineRule="exact"/>
        <w:ind w:firstLine="557"/>
        <w:rPr>
          <w:rStyle w:val="FontStyle11"/>
        </w:rPr>
      </w:pPr>
      <w:r>
        <w:rPr>
          <w:rStyle w:val="FontStyle11"/>
        </w:rPr>
        <w:t xml:space="preserve">В 1914 - 1915 годах Сережа учился в Архангельской духовной семинарии. В июле 1915 года добровольно поступил в Московское Алексеевское военное училище, обучался до января 1916 года, после чего в звании прапорщика был определен в 210-й запасной полк и в июле того же года был направлен в действующую армию. До февраля 1918 года Сергей постоянно находился на фронте в составе 306-го </w:t>
      </w:r>
      <w:proofErr w:type="spellStart"/>
      <w:r>
        <w:rPr>
          <w:rStyle w:val="FontStyle11"/>
        </w:rPr>
        <w:t>Мокшанского</w:t>
      </w:r>
      <w:proofErr w:type="spellEnd"/>
      <w:r>
        <w:rPr>
          <w:rStyle w:val="FontStyle11"/>
        </w:rPr>
        <w:t xml:space="preserve"> полка, демобилизовался, будучи командиром батальона. Вернулся домой с наградами - орден</w:t>
      </w:r>
      <w:proofErr w:type="gramStart"/>
      <w:r>
        <w:rPr>
          <w:rStyle w:val="FontStyle11"/>
        </w:rPr>
        <w:t xml:space="preserve"> С</w:t>
      </w:r>
      <w:proofErr w:type="gramEnd"/>
      <w:r>
        <w:rPr>
          <w:rStyle w:val="FontStyle11"/>
        </w:rPr>
        <w:t xml:space="preserve">в. Станислава 3-й степени, Св. Анны 4-ой степени, Св. равноапостольного Князя Владимира. Бывший фронтовик поступил на службу в </w:t>
      </w:r>
      <w:proofErr w:type="spellStart"/>
      <w:r>
        <w:rPr>
          <w:rStyle w:val="FontStyle11"/>
        </w:rPr>
        <w:t>Архгубпродком</w:t>
      </w:r>
      <w:proofErr w:type="spellEnd"/>
      <w:r>
        <w:rPr>
          <w:rStyle w:val="FontStyle11"/>
        </w:rPr>
        <w:t xml:space="preserve"> агентом транспортного отдела.</w:t>
      </w:r>
    </w:p>
    <w:p w:rsidR="007C357B" w:rsidRDefault="007C357B" w:rsidP="007C357B">
      <w:pPr>
        <w:pStyle w:val="Style1"/>
        <w:widowControl/>
        <w:spacing w:before="67" w:line="365" w:lineRule="exact"/>
        <w:rPr>
          <w:rStyle w:val="FontStyle11"/>
        </w:rPr>
      </w:pPr>
      <w:proofErr w:type="gramStart"/>
      <w:r>
        <w:rPr>
          <w:rStyle w:val="FontStyle11"/>
        </w:rPr>
        <w:t xml:space="preserve">В сентябре 1918 года Сергей был мобилизован в белую армию и направлен в английскую военную школу, по окончании которой, в декабре того же года, был назначен командиром 8-й роты 1-го Архангельского </w:t>
      </w:r>
      <w:proofErr w:type="spellStart"/>
      <w:r>
        <w:rPr>
          <w:rStyle w:val="FontStyle11"/>
        </w:rPr>
        <w:t>Севполка</w:t>
      </w:r>
      <w:proofErr w:type="spellEnd"/>
      <w:r>
        <w:rPr>
          <w:rStyle w:val="FontStyle11"/>
        </w:rPr>
        <w:t>, откуда в апреле 1919 года вместе с ротой отбыл на фронт для пополнения вновь выделенного Северного Стрелкового полка, в котором и пробыл до июля 1919 года.</w:t>
      </w:r>
      <w:proofErr w:type="gramEnd"/>
      <w:r>
        <w:rPr>
          <w:rStyle w:val="FontStyle11"/>
        </w:rPr>
        <w:t xml:space="preserve"> В этом месяце его заподозрили в заговоре против белого правительства. В это же время его родной брат, находящийся в 5 </w:t>
      </w:r>
      <w:proofErr w:type="spellStart"/>
      <w:r>
        <w:rPr>
          <w:rStyle w:val="FontStyle11"/>
        </w:rPr>
        <w:t>Севполку</w:t>
      </w:r>
      <w:proofErr w:type="spellEnd"/>
      <w:r>
        <w:rPr>
          <w:rStyle w:val="FontStyle11"/>
        </w:rPr>
        <w:t xml:space="preserve">, перешел с полком на сторону красных войск. По этим причинам Сергей был направлен в распоряжение архангельского уездного коменданта. По ходатайству капитана </w:t>
      </w:r>
      <w:proofErr w:type="spellStart"/>
      <w:r>
        <w:rPr>
          <w:rStyle w:val="FontStyle11"/>
        </w:rPr>
        <w:t>Пелигрини</w:t>
      </w:r>
      <w:proofErr w:type="spellEnd"/>
      <w:r>
        <w:rPr>
          <w:rStyle w:val="FontStyle11"/>
        </w:rPr>
        <w:t xml:space="preserve">, коменданта </w:t>
      </w:r>
      <w:proofErr w:type="spellStart"/>
      <w:r>
        <w:rPr>
          <w:rStyle w:val="FontStyle11"/>
        </w:rPr>
        <w:t>Кегостровского</w:t>
      </w:r>
      <w:proofErr w:type="spellEnd"/>
      <w:r>
        <w:rPr>
          <w:rStyle w:val="FontStyle11"/>
        </w:rPr>
        <w:t xml:space="preserve"> лагеря для военнопленных, был определен помощником последнего и занимал эту должность, имея звание штабс-капитана, до февраля 1920 </w:t>
      </w:r>
      <w:r>
        <w:rPr>
          <w:rStyle w:val="FontStyle11"/>
        </w:rPr>
        <w:lastRenderedPageBreak/>
        <w:t xml:space="preserve">г. По освобождении пленных из них был сформирован караульный батальон в количестве шестисот человек, которые предложили Сергею стать интендантом. </w:t>
      </w:r>
      <w:proofErr w:type="gramStart"/>
      <w:r>
        <w:rPr>
          <w:rStyle w:val="FontStyle11"/>
        </w:rPr>
        <w:t>Через десять дней он был арестован новой властью при</w:t>
      </w:r>
      <w:r w:rsidRPr="007C357B">
        <w:rPr>
          <w:rStyle w:val="FontStyle11"/>
        </w:rPr>
        <w:t xml:space="preserve"> </w:t>
      </w:r>
      <w:r>
        <w:rPr>
          <w:rStyle w:val="FontStyle11"/>
        </w:rPr>
        <w:t xml:space="preserve">регистрации офицеров и направлен в </w:t>
      </w:r>
      <w:proofErr w:type="spellStart"/>
      <w:r>
        <w:rPr>
          <w:rStyle w:val="FontStyle11"/>
        </w:rPr>
        <w:t>Губисправдом</w:t>
      </w:r>
      <w:proofErr w:type="spellEnd"/>
      <w:r>
        <w:rPr>
          <w:rStyle w:val="FontStyle11"/>
        </w:rPr>
        <w:t xml:space="preserve">, где пробыл до 16 апреля, когда ему был объявлен приговор: 3 месяца принудительных работ в лагере. 16 июля 1920 г., отбыв наказание, он был направлен в </w:t>
      </w:r>
      <w:proofErr w:type="spellStart"/>
      <w:r>
        <w:rPr>
          <w:rStyle w:val="FontStyle11"/>
        </w:rPr>
        <w:t>Архгубвоенком</w:t>
      </w:r>
      <w:proofErr w:type="spellEnd"/>
      <w:r>
        <w:rPr>
          <w:rStyle w:val="FontStyle11"/>
        </w:rPr>
        <w:t>, а оттуда в 37-й запасный полк Красной армии на должность командира 5-й роты.</w:t>
      </w:r>
      <w:proofErr w:type="gramEnd"/>
      <w:r>
        <w:rPr>
          <w:rStyle w:val="FontStyle11"/>
        </w:rPr>
        <w:t xml:space="preserve"> Полк стоял на </w:t>
      </w:r>
      <w:proofErr w:type="spellStart"/>
      <w:r>
        <w:rPr>
          <w:rStyle w:val="FontStyle11"/>
        </w:rPr>
        <w:t>Бакарице</w:t>
      </w:r>
      <w:proofErr w:type="spellEnd"/>
      <w:proofErr w:type="gramStart"/>
      <w:r>
        <w:rPr>
          <w:rStyle w:val="FontStyle11"/>
        </w:rPr>
        <w:t xml:space="preserve"> .</w:t>
      </w:r>
      <w:proofErr w:type="gramEnd"/>
    </w:p>
    <w:p w:rsidR="007C357B" w:rsidRDefault="007C357B" w:rsidP="007C357B">
      <w:pPr>
        <w:pStyle w:val="Style2"/>
        <w:widowControl/>
        <w:spacing w:before="5" w:line="365" w:lineRule="exact"/>
        <w:rPr>
          <w:rStyle w:val="FontStyle11"/>
        </w:rPr>
      </w:pPr>
      <w:r>
        <w:rPr>
          <w:rStyle w:val="FontStyle11"/>
        </w:rPr>
        <w:t xml:space="preserve">Сергей жил в деревне </w:t>
      </w:r>
      <w:proofErr w:type="spellStart"/>
      <w:r>
        <w:rPr>
          <w:rStyle w:val="FontStyle11"/>
        </w:rPr>
        <w:t>Хамьяново</w:t>
      </w:r>
      <w:proofErr w:type="spellEnd"/>
      <w:r>
        <w:rPr>
          <w:rStyle w:val="FontStyle11"/>
        </w:rPr>
        <w:t xml:space="preserve">, где было всего 3 дома. Сергей квартировал у </w:t>
      </w:r>
      <w:proofErr w:type="spellStart"/>
      <w:r>
        <w:rPr>
          <w:rStyle w:val="FontStyle11"/>
        </w:rPr>
        <w:t>Тестова</w:t>
      </w:r>
      <w:proofErr w:type="spellEnd"/>
      <w:r>
        <w:rPr>
          <w:rStyle w:val="FontStyle11"/>
        </w:rPr>
        <w:t xml:space="preserve"> Василия Петровича. Дом, перестроенный в 1941 году, стоит до сих пор. Сейчас его адрес - </w:t>
      </w:r>
      <w:proofErr w:type="gramStart"/>
      <w:r>
        <w:rPr>
          <w:rStyle w:val="FontStyle11"/>
        </w:rPr>
        <w:t>Аллейная</w:t>
      </w:r>
      <w:proofErr w:type="gramEnd"/>
      <w:r>
        <w:rPr>
          <w:rStyle w:val="FontStyle11"/>
        </w:rPr>
        <w:t xml:space="preserve"> ул., 2. В это время Сергею было 22 года. Он полюбил. Скорее всего, девушка тоже жила на </w:t>
      </w:r>
      <w:proofErr w:type="spellStart"/>
      <w:r>
        <w:rPr>
          <w:rStyle w:val="FontStyle11"/>
        </w:rPr>
        <w:t>Бакарице</w:t>
      </w:r>
      <w:proofErr w:type="spellEnd"/>
      <w:r>
        <w:rPr>
          <w:rStyle w:val="FontStyle11"/>
        </w:rPr>
        <w:t xml:space="preserve">. Это была первая любовь Сережи: до этого </w:t>
      </w:r>
      <w:proofErr w:type="gramStart"/>
      <w:r>
        <w:rPr>
          <w:rStyle w:val="FontStyle11"/>
        </w:rPr>
        <w:t>он то</w:t>
      </w:r>
      <w:proofErr w:type="gramEnd"/>
      <w:r>
        <w:rPr>
          <w:rStyle w:val="FontStyle11"/>
        </w:rPr>
        <w:t xml:space="preserve"> учился, то воевал. Случилось так, что эта девушка понравилась и красноармейцу Кукушкину Ивану</w:t>
      </w:r>
      <w:r>
        <w:rPr>
          <w:rStyle w:val="FontStyle11"/>
          <w:vertAlign w:val="superscript"/>
        </w:rPr>
        <w:t>3</w:t>
      </w:r>
      <w:r>
        <w:rPr>
          <w:rStyle w:val="FontStyle11"/>
        </w:rPr>
        <w:t xml:space="preserve">. Соперник написал донос на командира, в котором говорилось, что последний якобы выдавал лопаты, когда в </w:t>
      </w:r>
      <w:proofErr w:type="spellStart"/>
      <w:r>
        <w:rPr>
          <w:rStyle w:val="FontStyle11"/>
        </w:rPr>
        <w:t>Кегостровский</w:t>
      </w:r>
      <w:proofErr w:type="spellEnd"/>
      <w:r>
        <w:rPr>
          <w:rStyle w:val="FontStyle11"/>
        </w:rPr>
        <w:t xml:space="preserve"> лагерь приезжала команда для фильтрации военнопленных. Это было неправдой: лопаты свободно стояли в караульном помещении и никто их не выдавал! Донос подтвердил красноармеец Рябков Николай. 22 сентября 1920 г. Сергея арестовали. Дело называлось «Расстрел коммунистов при Миллере», хотя Сергей никого не расстреливал, у него были чисто хозяйственные обязанности!</w:t>
      </w:r>
    </w:p>
    <w:p w:rsidR="007C357B" w:rsidRDefault="007C357B" w:rsidP="007C357B">
      <w:pPr>
        <w:pStyle w:val="Style2"/>
        <w:widowControl/>
        <w:spacing w:before="5" w:line="365" w:lineRule="exact"/>
        <w:ind w:firstLine="571"/>
        <w:rPr>
          <w:rStyle w:val="FontStyle11"/>
        </w:rPr>
      </w:pPr>
      <w:r>
        <w:rPr>
          <w:rStyle w:val="FontStyle11"/>
        </w:rPr>
        <w:t xml:space="preserve">Красноармейцы 37 полка, среди которых были бывшие узники </w:t>
      </w:r>
      <w:proofErr w:type="spellStart"/>
      <w:r>
        <w:rPr>
          <w:rStyle w:val="FontStyle11"/>
        </w:rPr>
        <w:t>Кегостровского</w:t>
      </w:r>
      <w:proofErr w:type="spellEnd"/>
      <w:r>
        <w:rPr>
          <w:rStyle w:val="FontStyle11"/>
        </w:rPr>
        <w:t xml:space="preserve"> лагеря, написали в защиту Сергея письмо. Хочу привести его полностью:</w:t>
      </w:r>
    </w:p>
    <w:p w:rsidR="007C357B" w:rsidRDefault="007C357B" w:rsidP="007C357B">
      <w:pPr>
        <w:pStyle w:val="Style2"/>
        <w:widowControl/>
        <w:spacing w:line="365" w:lineRule="exact"/>
        <w:ind w:firstLine="581"/>
        <w:rPr>
          <w:rStyle w:val="FontStyle11"/>
        </w:rPr>
      </w:pPr>
      <w:r>
        <w:rPr>
          <w:rStyle w:val="FontStyle11"/>
        </w:rPr>
        <w:t xml:space="preserve">«Мы, нижеподписавшиеся красноармейцы, просим об освобождении товарища Сергея Михайловича Попова. Последний был помощником коменданта в лагере в </w:t>
      </w:r>
      <w:proofErr w:type="spellStart"/>
      <w:r>
        <w:rPr>
          <w:rStyle w:val="FontStyle11"/>
        </w:rPr>
        <w:t>Кег-острове</w:t>
      </w:r>
      <w:proofErr w:type="spellEnd"/>
      <w:r>
        <w:rPr>
          <w:rStyle w:val="FontStyle11"/>
        </w:rPr>
        <w:t xml:space="preserve">, и на него были возложены чисто хозяйственные обязанности, а именно: он должен был присутствовать при выдаче продуктов. Он не только присутствовал, но и производил выдачу </w:t>
      </w:r>
      <w:proofErr w:type="gramStart"/>
      <w:r>
        <w:rPr>
          <w:rStyle w:val="FontStyle11"/>
        </w:rPr>
        <w:t>самолично</w:t>
      </w:r>
      <w:proofErr w:type="gramEnd"/>
      <w:r>
        <w:rPr>
          <w:rStyle w:val="FontStyle11"/>
        </w:rPr>
        <w:t xml:space="preserve">. Удовлетворял нас всегда полностью, </w:t>
      </w:r>
      <w:proofErr w:type="gramStart"/>
      <w:r>
        <w:rPr>
          <w:rStyle w:val="FontStyle11"/>
        </w:rPr>
        <w:t>согласно</w:t>
      </w:r>
      <w:proofErr w:type="gramEnd"/>
      <w:r>
        <w:rPr>
          <w:rStyle w:val="FontStyle11"/>
        </w:rPr>
        <w:t xml:space="preserve"> существовавших норм, и мы, кроме хорошего, ничего про него сказать не можем. Мы там, в лагере, были в плену и потому можем удостоверить. </w:t>
      </w:r>
      <w:proofErr w:type="gramStart"/>
      <w:r>
        <w:rPr>
          <w:rStyle w:val="FontStyle11"/>
        </w:rPr>
        <w:t>По всей вероятности, его смешивают с другим Поповым, тоже штабс-капитаном, тоже бывавшем в лагере и который совместно с подпоручиком Митусовым заведовал фильтрацией военнопленных».</w:t>
      </w:r>
      <w:proofErr w:type="gramEnd"/>
    </w:p>
    <w:p w:rsidR="007C357B" w:rsidRDefault="007C357B" w:rsidP="007C357B">
      <w:pPr>
        <w:pStyle w:val="Style2"/>
        <w:widowControl/>
        <w:spacing w:before="5" w:line="365" w:lineRule="exact"/>
        <w:ind w:right="19" w:firstLine="557"/>
        <w:rPr>
          <w:rStyle w:val="FontStyle11"/>
        </w:rPr>
      </w:pPr>
      <w:r>
        <w:rPr>
          <w:rStyle w:val="FontStyle11"/>
        </w:rPr>
        <w:t xml:space="preserve">Под письмом стоит 21 подпись, мне удалось разобрать часть из них: «Командир батальона (неразборчиво), Г. </w:t>
      </w:r>
      <w:proofErr w:type="spellStart"/>
      <w:r>
        <w:rPr>
          <w:rStyle w:val="FontStyle11"/>
        </w:rPr>
        <w:t>Рузняев</w:t>
      </w:r>
      <w:proofErr w:type="spellEnd"/>
      <w:r>
        <w:rPr>
          <w:rStyle w:val="FontStyle11"/>
        </w:rPr>
        <w:t xml:space="preserve">, И. Житков, </w:t>
      </w:r>
      <w:proofErr w:type="spellStart"/>
      <w:r>
        <w:rPr>
          <w:rStyle w:val="FontStyle11"/>
        </w:rPr>
        <w:t>Чернобровкин</w:t>
      </w:r>
      <w:proofErr w:type="spellEnd"/>
      <w:r>
        <w:rPr>
          <w:rStyle w:val="FontStyle11"/>
        </w:rPr>
        <w:t xml:space="preserve">, Е. Воскресенский, И. </w:t>
      </w:r>
      <w:proofErr w:type="spellStart"/>
      <w:r>
        <w:rPr>
          <w:rStyle w:val="FontStyle11"/>
        </w:rPr>
        <w:t>Хаткевич</w:t>
      </w:r>
      <w:proofErr w:type="spellEnd"/>
      <w:r>
        <w:rPr>
          <w:rStyle w:val="FontStyle11"/>
        </w:rPr>
        <w:t xml:space="preserve">, Андрей Андреев, Виктор </w:t>
      </w:r>
      <w:proofErr w:type="spellStart"/>
      <w:r>
        <w:rPr>
          <w:rStyle w:val="FontStyle11"/>
        </w:rPr>
        <w:t>Сапега</w:t>
      </w:r>
      <w:proofErr w:type="spellEnd"/>
      <w:r>
        <w:rPr>
          <w:rStyle w:val="FontStyle11"/>
        </w:rPr>
        <w:t>, Порфирий Белкин, Максим Максимов, Д. Канев, Н. Князев». Как я благодарна этим не знакомым мне, давно умершим людям! Снова верится в справедливость и честность! Хотя добро не всегда побеждает зло...</w:t>
      </w:r>
    </w:p>
    <w:p w:rsidR="00CA7175" w:rsidRDefault="00CA7175" w:rsidP="00CA7175">
      <w:pPr>
        <w:pStyle w:val="Style1"/>
        <w:widowControl/>
        <w:spacing w:before="67"/>
        <w:ind w:firstLine="567"/>
        <w:rPr>
          <w:rStyle w:val="FontStyle11"/>
        </w:rPr>
      </w:pPr>
      <w:r>
        <w:rPr>
          <w:rStyle w:val="FontStyle11"/>
        </w:rPr>
        <w:t xml:space="preserve">5 ноября 1920 года постановлением Архангельской губернской ЧК по обвинению в «контрреволюции» Сергей Попов был приговорен к расстрелу. 11 </w:t>
      </w:r>
      <w:r>
        <w:rPr>
          <w:rStyle w:val="FontStyle11"/>
        </w:rPr>
        <w:lastRenderedPageBreak/>
        <w:t>ноября, в 5 часов утра, Сережа был расстрелян на Мхах. С ним были убиты еще 12 человек</w:t>
      </w:r>
      <w:proofErr w:type="gramStart"/>
      <w:r>
        <w:rPr>
          <w:rStyle w:val="FontStyle11"/>
        </w:rPr>
        <w:t xml:space="preserve"> .</w:t>
      </w:r>
      <w:proofErr w:type="gramEnd"/>
    </w:p>
    <w:p w:rsidR="00CA7175" w:rsidRDefault="00CA7175" w:rsidP="00CA7175">
      <w:pPr>
        <w:pStyle w:val="Style1"/>
        <w:widowControl/>
        <w:spacing w:before="5"/>
        <w:ind w:firstLine="562"/>
        <w:rPr>
          <w:rStyle w:val="FontStyle11"/>
        </w:rPr>
      </w:pPr>
      <w:r>
        <w:rPr>
          <w:rStyle w:val="FontStyle11"/>
        </w:rPr>
        <w:t>Когда Сережу повели на расстрел, его мама, Елизавета Григорьевна, бежала за конвоем, а красные стегали ее нагайками. Она падала и снова бежала, пока были силы.</w:t>
      </w:r>
    </w:p>
    <w:p w:rsidR="00CA7175" w:rsidRDefault="00CA7175" w:rsidP="00CA7175">
      <w:pPr>
        <w:pStyle w:val="Style1"/>
        <w:widowControl/>
        <w:ind w:firstLine="566"/>
        <w:rPr>
          <w:rStyle w:val="FontStyle11"/>
        </w:rPr>
      </w:pPr>
      <w:r>
        <w:rPr>
          <w:rStyle w:val="FontStyle11"/>
        </w:rPr>
        <w:t>Красноармеец Кукушкин, доносчик, покончил с собой - застрелился. Девушка не ответила взаимностью? Совесть ли замучила? Одному Богу известно! Когда это произошло, я не знаю</w:t>
      </w:r>
      <w:proofErr w:type="gramStart"/>
      <w:r>
        <w:rPr>
          <w:rStyle w:val="FontStyle11"/>
        </w:rPr>
        <w:t xml:space="preserve"> .</w:t>
      </w:r>
      <w:proofErr w:type="gramEnd"/>
    </w:p>
    <w:p w:rsidR="00CA7175" w:rsidRDefault="00CA7175" w:rsidP="00CA7175">
      <w:pPr>
        <w:pStyle w:val="Style1"/>
        <w:widowControl/>
        <w:ind w:right="14" w:firstLine="581"/>
        <w:rPr>
          <w:rStyle w:val="FontStyle11"/>
        </w:rPr>
      </w:pPr>
      <w:r>
        <w:rPr>
          <w:rStyle w:val="FontStyle11"/>
        </w:rPr>
        <w:t>20 лет тому назад, 19 мая 1992 года, Сергей был посмертно реабилитирован</w:t>
      </w:r>
      <w:proofErr w:type="gramStart"/>
      <w:r>
        <w:rPr>
          <w:rStyle w:val="FontStyle11"/>
        </w:rPr>
        <w:t xml:space="preserve"> .</w:t>
      </w:r>
      <w:proofErr w:type="gramEnd"/>
      <w:r>
        <w:rPr>
          <w:rStyle w:val="FontStyle11"/>
        </w:rPr>
        <w:t xml:space="preserve"> Это немного утешает, когда я с большой грустью думаю о трагической судьбе моего дяди.</w:t>
      </w:r>
    </w:p>
    <w:p w:rsidR="00CA7175" w:rsidRDefault="00CA7175" w:rsidP="0069459E">
      <w:pPr>
        <w:pStyle w:val="Style1"/>
        <w:widowControl/>
        <w:tabs>
          <w:tab w:val="left" w:pos="5040"/>
        </w:tabs>
        <w:spacing w:before="182"/>
        <w:rPr>
          <w:rStyle w:val="FontStyle11"/>
        </w:rPr>
      </w:pPr>
      <w:r>
        <w:rPr>
          <w:rStyle w:val="FontStyle11"/>
        </w:rPr>
        <w:tab/>
        <w:t xml:space="preserve">Наталья </w:t>
      </w:r>
      <w:proofErr w:type="spellStart"/>
      <w:r>
        <w:rPr>
          <w:rStyle w:val="FontStyle11"/>
        </w:rPr>
        <w:t>Никодимовна</w:t>
      </w:r>
      <w:proofErr w:type="spellEnd"/>
    </w:p>
    <w:p w:rsidR="00CA7175" w:rsidRDefault="00CA7175" w:rsidP="00CA7175">
      <w:pPr>
        <w:pStyle w:val="Style3"/>
        <w:widowControl/>
        <w:spacing w:before="72"/>
        <w:ind w:left="4982"/>
        <w:rPr>
          <w:rStyle w:val="FontStyle11"/>
        </w:rPr>
      </w:pPr>
      <w:r>
        <w:rPr>
          <w:rStyle w:val="FontStyle11"/>
        </w:rPr>
        <w:t>Ушакова (Попова)</w:t>
      </w:r>
    </w:p>
    <w:p w:rsidR="00CA7175" w:rsidRDefault="00CA7175" w:rsidP="00CA7175">
      <w:pPr>
        <w:pStyle w:val="Style2"/>
        <w:widowControl/>
        <w:spacing w:line="240" w:lineRule="exact"/>
        <w:ind w:left="562"/>
        <w:rPr>
          <w:sz w:val="20"/>
          <w:szCs w:val="20"/>
        </w:rPr>
      </w:pPr>
    </w:p>
    <w:p w:rsidR="00CA7175" w:rsidRDefault="00CA7175" w:rsidP="00CA7175">
      <w:pPr>
        <w:pStyle w:val="Style2"/>
        <w:widowControl/>
        <w:spacing w:line="240" w:lineRule="exact"/>
        <w:ind w:left="562"/>
        <w:rPr>
          <w:sz w:val="20"/>
          <w:szCs w:val="20"/>
        </w:rPr>
      </w:pPr>
    </w:p>
    <w:p w:rsidR="00CA7175" w:rsidRDefault="00CA7175" w:rsidP="00CA7175">
      <w:pPr>
        <w:pStyle w:val="Style2"/>
        <w:widowControl/>
        <w:spacing w:line="240" w:lineRule="exact"/>
        <w:ind w:left="562"/>
        <w:rPr>
          <w:sz w:val="20"/>
          <w:szCs w:val="20"/>
        </w:rPr>
      </w:pPr>
    </w:p>
    <w:p w:rsidR="00CA7175" w:rsidRDefault="00CA7175" w:rsidP="00CA7175">
      <w:pPr>
        <w:pStyle w:val="Style2"/>
        <w:widowControl/>
        <w:spacing w:before="58"/>
        <w:ind w:left="562"/>
        <w:rPr>
          <w:rStyle w:val="FontStyle12"/>
        </w:rPr>
      </w:pPr>
      <w:r>
        <w:rPr>
          <w:rStyle w:val="FontStyle12"/>
        </w:rPr>
        <w:t>Примечания.</w:t>
      </w:r>
    </w:p>
    <w:p w:rsidR="00071A76" w:rsidRDefault="00071A76" w:rsidP="00071A76">
      <w:pPr>
        <w:pStyle w:val="Style1"/>
        <w:widowControl/>
        <w:tabs>
          <w:tab w:val="left" w:pos="725"/>
        </w:tabs>
        <w:ind w:left="571"/>
        <w:rPr>
          <w:rStyle w:val="FontStyle11"/>
        </w:rPr>
      </w:pPr>
      <w:r>
        <w:rPr>
          <w:rStyle w:val="FontStyle11"/>
          <w:vertAlign w:val="superscript"/>
        </w:rPr>
        <w:t>1</w:t>
      </w:r>
      <w:r>
        <w:rPr>
          <w:rStyle w:val="FontStyle11"/>
        </w:rPr>
        <w:tab/>
        <w:t>ГААО. Ф.29. Оп.39.Д.441. Л.229 об. - 230.</w:t>
      </w:r>
    </w:p>
    <w:p w:rsidR="00071A76" w:rsidRDefault="00071A76" w:rsidP="00071A76">
      <w:pPr>
        <w:pStyle w:val="Style1"/>
        <w:widowControl/>
        <w:tabs>
          <w:tab w:val="left" w:pos="725"/>
        </w:tabs>
        <w:spacing w:before="67"/>
        <w:ind w:left="571"/>
        <w:rPr>
          <w:rStyle w:val="FontStyle11"/>
        </w:rPr>
      </w:pPr>
      <w:r>
        <w:rPr>
          <w:rStyle w:val="FontStyle11"/>
          <w:vertAlign w:val="superscript"/>
        </w:rPr>
        <w:t>2</w:t>
      </w:r>
      <w:r>
        <w:rPr>
          <w:rStyle w:val="FontStyle11"/>
        </w:rPr>
        <w:tab/>
        <w:t>Архив ФСБ (Дело 1920 г.).</w:t>
      </w:r>
    </w:p>
    <w:p w:rsidR="00071A76" w:rsidRDefault="00071A76" w:rsidP="00071A76">
      <w:pPr>
        <w:pStyle w:val="Style1"/>
        <w:widowControl/>
        <w:tabs>
          <w:tab w:val="left" w:pos="725"/>
        </w:tabs>
        <w:spacing w:line="379" w:lineRule="exact"/>
        <w:ind w:firstLine="567"/>
        <w:rPr>
          <w:rStyle w:val="FontStyle11"/>
        </w:rPr>
      </w:pPr>
      <w:r>
        <w:rPr>
          <w:rStyle w:val="FontStyle11"/>
          <w:vertAlign w:val="superscript"/>
        </w:rPr>
        <w:t>3</w:t>
      </w:r>
      <w:r>
        <w:rPr>
          <w:rStyle w:val="FontStyle11"/>
        </w:rPr>
        <w:tab/>
        <w:t xml:space="preserve">Мама Серёжи </w:t>
      </w:r>
      <w:proofErr w:type="spellStart"/>
      <w:r>
        <w:rPr>
          <w:rStyle w:val="FontStyle11"/>
        </w:rPr>
        <w:t>ЕлизаветаТригорьевна</w:t>
      </w:r>
      <w:proofErr w:type="spellEnd"/>
      <w:r>
        <w:rPr>
          <w:rStyle w:val="FontStyle11"/>
        </w:rPr>
        <w:t xml:space="preserve"> рассказала про Серёжу невестке младшего сына </w:t>
      </w:r>
      <w:proofErr w:type="spellStart"/>
      <w:r>
        <w:rPr>
          <w:rStyle w:val="FontStyle11"/>
        </w:rPr>
        <w:t>Никодима</w:t>
      </w:r>
      <w:proofErr w:type="spellEnd"/>
      <w:r>
        <w:rPr>
          <w:rStyle w:val="FontStyle11"/>
        </w:rPr>
        <w:t xml:space="preserve"> Нине Дмитриевне Поповой, а в 1965 г. своей дочери Наталье, то есть мне.</w:t>
      </w:r>
    </w:p>
    <w:p w:rsidR="00071A76" w:rsidRDefault="00071A76" w:rsidP="00CA7175">
      <w:pPr>
        <w:pStyle w:val="Style2"/>
        <w:widowControl/>
        <w:spacing w:before="58"/>
        <w:ind w:left="562"/>
        <w:rPr>
          <w:rStyle w:val="FontStyle12"/>
        </w:rPr>
      </w:pPr>
    </w:p>
    <w:p w:rsidR="00535473" w:rsidRDefault="00535473" w:rsidP="007C357B"/>
    <w:sectPr w:rsidR="0053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57B"/>
    <w:rsid w:val="00071A76"/>
    <w:rsid w:val="00130926"/>
    <w:rsid w:val="00535473"/>
    <w:rsid w:val="0069459E"/>
    <w:rsid w:val="007C357B"/>
    <w:rsid w:val="00CA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C3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C357B"/>
    <w:pPr>
      <w:widowControl w:val="0"/>
      <w:autoSpaceDE w:val="0"/>
      <w:autoSpaceDN w:val="0"/>
      <w:adjustRightInd w:val="0"/>
      <w:spacing w:after="0" w:line="36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C357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A7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A717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2013-09-28T13:46:00Z</dcterms:created>
  <dcterms:modified xsi:type="dcterms:W3CDTF">2013-09-28T14:15:00Z</dcterms:modified>
</cp:coreProperties>
</file>