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7B" w:rsidRDefault="0024050C">
      <w:pPr>
        <w:pStyle w:val="20"/>
        <w:shd w:val="clear" w:color="auto" w:fill="auto"/>
        <w:spacing w:after="165" w:line="230" w:lineRule="exact"/>
        <w:ind w:left="380"/>
      </w:pPr>
      <w:r>
        <w:t>ЖИЗНЕОПИСАНИЕ НОВОМУЧЕКНИКА ПРОТОИЕРЕЯ НИКОЛАЯ РОДИМОВА</w:t>
      </w:r>
    </w:p>
    <w:p w:rsidR="0062157B" w:rsidRDefault="0024050C">
      <w:pPr>
        <w:pStyle w:val="1"/>
        <w:shd w:val="clear" w:color="auto" w:fill="auto"/>
        <w:spacing w:before="0"/>
        <w:ind w:left="20" w:right="20"/>
      </w:pPr>
      <w:r>
        <w:t>Церкви, которой отдал без малого 35 лет, нет... В ней творят бесчинства безбожники, ее наполняет мерзость запустения... Еще долгое время, как вспоми</w:t>
      </w:r>
      <w:r>
        <w:softHyphen/>
      </w:r>
      <w:r>
        <w:t xml:space="preserve">нали </w:t>
      </w:r>
      <w:proofErr w:type="gramStart"/>
      <w:r>
        <w:t>близкие</w:t>
      </w:r>
      <w:proofErr w:type="gramEnd"/>
      <w:r>
        <w:t>, отец Николай был словно потерянный. Вскоре настоятель с семьей был изгнан и из священнического дома, а сам дом был снесен за ненадобностью.</w:t>
      </w:r>
    </w:p>
    <w:p w:rsidR="0062157B" w:rsidRDefault="0024050C">
      <w:pPr>
        <w:pStyle w:val="1"/>
        <w:shd w:val="clear" w:color="auto" w:fill="auto"/>
        <w:spacing w:before="0"/>
        <w:ind w:left="20" w:right="20"/>
      </w:pPr>
      <w:r>
        <w:t>После закрытия Троицкой церкви протоиерей Николай Родимов стал слу</w:t>
      </w:r>
      <w:r>
        <w:softHyphen/>
        <w:t>жить при кладбищенской Ильинской це</w:t>
      </w:r>
      <w:r>
        <w:t>ркви. 15 декабря 1930 года ушел на покой, однако пастырское служение не оставлял, служил до самого ареста. Он был опо</w:t>
      </w:r>
      <w:r>
        <w:softHyphen/>
        <w:t xml:space="preserve">рой, надеждой, любовью и совестью для духовенства и горожан. «...Очень </w:t>
      </w:r>
      <w:proofErr w:type="gramStart"/>
      <w:r>
        <w:t>попу</w:t>
      </w:r>
      <w:r>
        <w:softHyphen/>
        <w:t>лярен</w:t>
      </w:r>
      <w:proofErr w:type="gramEnd"/>
      <w:r>
        <w:t>», — сказано о нем в одном из официальных документов.</w:t>
      </w:r>
    </w:p>
    <w:p w:rsidR="0062157B" w:rsidRDefault="0024050C">
      <w:pPr>
        <w:pStyle w:val="1"/>
        <w:shd w:val="clear" w:color="auto" w:fill="auto"/>
        <w:spacing w:before="0"/>
        <w:ind w:left="20" w:right="20"/>
      </w:pPr>
      <w:r>
        <w:t>Аре</w:t>
      </w:r>
      <w:r>
        <w:t>стовали протоиерея Николая в Рождественский пост, 10 декабря 1937 года, в день празднования иконы Божией Матери «Знамение». Обвинение было для того времени стандартное — контрреволюционная деятельность.</w:t>
      </w:r>
    </w:p>
    <w:p w:rsidR="0062157B" w:rsidRDefault="0024050C">
      <w:pPr>
        <w:pStyle w:val="1"/>
        <w:shd w:val="clear" w:color="auto" w:fill="auto"/>
        <w:spacing w:before="0"/>
        <w:ind w:left="20" w:right="20"/>
      </w:pPr>
      <w:r>
        <w:t>Допрошен был один раз, 16 декабря. На допросе он молч</w:t>
      </w:r>
      <w:r>
        <w:t>ал. Но не потому, что сказать ему было нечего... Промыслительно, что этот день совпал с днем па</w:t>
      </w:r>
      <w:r>
        <w:softHyphen/>
        <w:t>мяти преподобног</w:t>
      </w:r>
      <w:proofErr w:type="gramStart"/>
      <w:r>
        <w:t>о Иоа</w:t>
      </w:r>
      <w:proofErr w:type="gramEnd"/>
      <w:r>
        <w:t>нна Молчальника, память которого он чтил. Когда же его спросили о контрреволюционной деятельности, ответ был короткий и уместился в одной с</w:t>
      </w:r>
      <w:r>
        <w:t>трочке: «Никакой контрреволюционной деятельностью нигде и никогда не занимался».</w:t>
      </w:r>
    </w:p>
    <w:p w:rsidR="0062157B" w:rsidRDefault="0024050C">
      <w:pPr>
        <w:pStyle w:val="1"/>
        <w:shd w:val="clear" w:color="auto" w:fill="auto"/>
        <w:spacing w:before="0"/>
        <w:ind w:left="20" w:right="20"/>
      </w:pPr>
      <w:r>
        <w:t>В день предпразднства Рождества Христова, 2 января 1938 года, был вы</w:t>
      </w:r>
      <w:r>
        <w:softHyphen/>
        <w:t>несен вердикт о расстреле. Мученический венец протоирей Николай Родимов принял на 82-м году жизни 10 январ</w:t>
      </w:r>
      <w:r>
        <w:t>я в день памяти 20 ООО мучеников Ником</w:t>
      </w:r>
      <w:proofErr w:type="gramStart"/>
      <w:r>
        <w:t>и-</w:t>
      </w:r>
      <w:proofErr w:type="gramEnd"/>
      <w:r>
        <w:t xml:space="preserve"> дийских, в церкви сожженных. Дивны твои дела, Господи!</w:t>
      </w:r>
    </w:p>
    <w:sectPr w:rsidR="0062157B" w:rsidSect="0062157B">
      <w:type w:val="continuous"/>
      <w:pgSz w:w="11905" w:h="8390" w:orient="landscape"/>
      <w:pgMar w:top="739" w:right="418" w:bottom="936" w:left="16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50C" w:rsidRDefault="0024050C" w:rsidP="0062157B">
      <w:r>
        <w:separator/>
      </w:r>
    </w:p>
  </w:endnote>
  <w:endnote w:type="continuationSeparator" w:id="0">
    <w:p w:rsidR="0024050C" w:rsidRDefault="0024050C" w:rsidP="00621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50C" w:rsidRDefault="0024050C"/>
  </w:footnote>
  <w:footnote w:type="continuationSeparator" w:id="0">
    <w:p w:rsidR="0024050C" w:rsidRDefault="0024050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157B"/>
    <w:rsid w:val="0024050C"/>
    <w:rsid w:val="0062157B"/>
    <w:rsid w:val="009D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5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15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2157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62157B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20">
    <w:name w:val="Основной текст (2)"/>
    <w:basedOn w:val="a"/>
    <w:link w:val="2"/>
    <w:rsid w:val="0062157B"/>
    <w:pPr>
      <w:shd w:val="clear" w:color="auto" w:fill="FFFFFF"/>
      <w:spacing w:after="240" w:line="0" w:lineRule="atLeast"/>
    </w:pPr>
    <w:rPr>
      <w:rFonts w:ascii="Sylfaen" w:eastAsia="Sylfaen" w:hAnsi="Sylfaen" w:cs="Sylfaen"/>
      <w:sz w:val="23"/>
      <w:szCs w:val="23"/>
    </w:rPr>
  </w:style>
  <w:style w:type="paragraph" w:customStyle="1" w:styleId="1">
    <w:name w:val="Основной текст1"/>
    <w:basedOn w:val="a"/>
    <w:link w:val="a4"/>
    <w:rsid w:val="0062157B"/>
    <w:pPr>
      <w:shd w:val="clear" w:color="auto" w:fill="FFFFFF"/>
      <w:spacing w:before="240" w:line="283" w:lineRule="exact"/>
      <w:ind w:firstLine="700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2015-11-28T07:29:00Z</dcterms:created>
  <dcterms:modified xsi:type="dcterms:W3CDTF">2015-11-28T07:30:00Z</dcterms:modified>
</cp:coreProperties>
</file>