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ECA" w:rsidRDefault="00BA2817">
      <w:pPr>
        <w:pStyle w:val="1"/>
        <w:shd w:val="clear" w:color="auto" w:fill="auto"/>
        <w:spacing w:after="921"/>
      </w:pPr>
      <w:proofErr w:type="spellStart"/>
      <w:r>
        <w:t>Спасо-Преображенская</w:t>
      </w:r>
      <w:proofErr w:type="spellEnd"/>
      <w:r>
        <w:t xml:space="preserve"> церковь в селе Павловском </w:t>
      </w:r>
      <w:proofErr w:type="spellStart"/>
      <w:r>
        <w:t>Вилегодского</w:t>
      </w:r>
      <w:proofErr w:type="spellEnd"/>
      <w:r>
        <w:t xml:space="preserve"> района.</w:t>
      </w:r>
    </w:p>
    <w:p w:rsidR="00847ECA" w:rsidRDefault="00BA2817">
      <w:pPr>
        <w:pStyle w:val="1"/>
        <w:shd w:val="clear" w:color="auto" w:fill="auto"/>
        <w:spacing w:after="1914" w:line="440" w:lineRule="exact"/>
      </w:pPr>
      <w:r>
        <w:t>1829 - 1855гг.</w:t>
      </w:r>
    </w:p>
    <w:p w:rsidR="00847ECA" w:rsidRDefault="00BA2817">
      <w:pPr>
        <w:pStyle w:val="20"/>
        <w:shd w:val="clear" w:color="auto" w:fill="auto"/>
        <w:spacing w:before="0" w:after="2139" w:line="300" w:lineRule="exact"/>
        <w:ind w:left="380"/>
      </w:pPr>
      <w:r>
        <w:t>Историческая справка.</w:t>
      </w:r>
    </w:p>
    <w:p w:rsidR="00847ECA" w:rsidRDefault="00BA2817">
      <w:pPr>
        <w:pStyle w:val="30"/>
        <w:shd w:val="clear" w:color="auto" w:fill="auto"/>
        <w:spacing w:before="0" w:after="2154" w:line="320" w:lineRule="exact"/>
        <w:ind w:left="360"/>
      </w:pPr>
      <w:r>
        <w:t xml:space="preserve">Составила искусствовед </w:t>
      </w:r>
      <w:proofErr w:type="spellStart"/>
      <w:r>
        <w:t>Е.Б.Заручевская</w:t>
      </w:r>
      <w:proofErr w:type="spellEnd"/>
    </w:p>
    <w:p w:rsidR="00847ECA" w:rsidRDefault="002C7D43">
      <w:pPr>
        <w:pStyle w:val="30"/>
        <w:shd w:val="clear" w:color="auto" w:fill="auto"/>
        <w:spacing w:before="0" w:after="0" w:line="320" w:lineRule="exact"/>
        <w:ind w:left="380"/>
        <w:jc w:val="center"/>
      </w:pPr>
      <w:r>
        <w:t xml:space="preserve">Архангельск, 1998 </w:t>
      </w:r>
      <w:r w:rsidR="00BA2817">
        <w:t>г.</w:t>
      </w:r>
    </w:p>
    <w:p w:rsidR="008D1D71" w:rsidRDefault="008D1D71">
      <w:pPr>
        <w:pStyle w:val="30"/>
        <w:shd w:val="clear" w:color="auto" w:fill="auto"/>
        <w:spacing w:before="0" w:after="0" w:line="320" w:lineRule="exact"/>
        <w:ind w:left="380"/>
        <w:jc w:val="center"/>
      </w:pPr>
    </w:p>
    <w:p w:rsidR="008D1D71" w:rsidRDefault="008D1D71">
      <w:pPr>
        <w:pStyle w:val="30"/>
        <w:shd w:val="clear" w:color="auto" w:fill="auto"/>
        <w:spacing w:before="0" w:after="0" w:line="320" w:lineRule="exact"/>
        <w:ind w:left="380"/>
        <w:jc w:val="center"/>
      </w:pPr>
    </w:p>
    <w:p w:rsidR="008D1D71" w:rsidRDefault="008D1D71" w:rsidP="008D1D71">
      <w:pPr>
        <w:pStyle w:val="20"/>
        <w:shd w:val="clear" w:color="auto" w:fill="auto"/>
        <w:spacing w:line="240" w:lineRule="exact"/>
      </w:pPr>
      <w:r>
        <w:lastRenderedPageBreak/>
        <w:t xml:space="preserve">Из истории строительства </w:t>
      </w:r>
    </w:p>
    <w:p w:rsidR="008D1D71" w:rsidRDefault="008D1D71" w:rsidP="008D1D71">
      <w:pPr>
        <w:pStyle w:val="20"/>
        <w:shd w:val="clear" w:color="auto" w:fill="auto"/>
        <w:spacing w:line="240" w:lineRule="exact"/>
      </w:pPr>
      <w:r>
        <w:t xml:space="preserve">церкви в селе Павловском </w:t>
      </w:r>
      <w:proofErr w:type="spellStart"/>
      <w:r>
        <w:t>Вилегодского</w:t>
      </w:r>
      <w:proofErr w:type="spellEnd"/>
      <w:r>
        <w:t xml:space="preserve"> района.</w:t>
      </w:r>
    </w:p>
    <w:p w:rsidR="008D1D71" w:rsidRDefault="008D1D71" w:rsidP="008D1D71">
      <w:pPr>
        <w:pStyle w:val="21"/>
        <w:shd w:val="clear" w:color="auto" w:fill="auto"/>
        <w:spacing w:before="0"/>
        <w:ind w:left="20" w:right="20"/>
      </w:pPr>
      <w:r>
        <w:t xml:space="preserve">Село Павловское находится на реке Виледи. С конца </w:t>
      </w:r>
      <w:proofErr w:type="spellStart"/>
      <w:r>
        <w:t>ХУПвека</w:t>
      </w:r>
      <w:proofErr w:type="spellEnd"/>
      <w:r>
        <w:t xml:space="preserve"> сохранились известия о располагавшемся здесь Спасском погосте </w:t>
      </w:r>
      <w:proofErr w:type="spellStart"/>
      <w:r>
        <w:t>Сольвычегодского</w:t>
      </w:r>
      <w:proofErr w:type="spellEnd"/>
      <w:r>
        <w:t xml:space="preserve"> уезда Устюжской епархии. В середине </w:t>
      </w:r>
      <w:proofErr w:type="spellStart"/>
      <w:r>
        <w:t>ХУШвека</w:t>
      </w:r>
      <w:proofErr w:type="spellEnd"/>
      <w:r>
        <w:t xml:space="preserve"> погост был приписан к Вологодской епархии и стал называться </w:t>
      </w:r>
      <w:proofErr w:type="spellStart"/>
      <w:r>
        <w:t>Спас</w:t>
      </w:r>
      <w:proofErr w:type="gramStart"/>
      <w:r>
        <w:t>о</w:t>
      </w:r>
      <w:proofErr w:type="spellEnd"/>
      <w:r>
        <w:t>-</w:t>
      </w:r>
      <w:proofErr w:type="gramEnd"/>
      <w:r>
        <w:t xml:space="preserve"> Преображенским </w:t>
      </w:r>
      <w:proofErr w:type="spellStart"/>
      <w:r>
        <w:t>Вилегодским</w:t>
      </w:r>
      <w:proofErr w:type="spellEnd"/>
      <w:r>
        <w:t xml:space="preserve"> приходом. Своё наименование он получил от главного приходского храма во имя Спаса-Преображения. Первоначально храм был деревянным </w:t>
      </w:r>
      <w:proofErr w:type="spellStart"/>
      <w:r>
        <w:t>двухпрестольным</w:t>
      </w:r>
      <w:proofErr w:type="spellEnd"/>
      <w:r>
        <w:t xml:space="preserve">, но сгорел в 1728г. Вместо него, в 1729 году, был построен новый зимний </w:t>
      </w:r>
      <w:proofErr w:type="spellStart"/>
      <w:r>
        <w:t>однопрестольный</w:t>
      </w:r>
      <w:proofErr w:type="spellEnd"/>
      <w:r>
        <w:t xml:space="preserve"> храм Преображения Господня. Рядом с ним в 1765 году возвели летнюю церковь, освященную в 1765 году по благословлению Великоустюжского епископ</w:t>
      </w:r>
      <w:proofErr w:type="gramStart"/>
      <w:r>
        <w:t>а Иоа</w:t>
      </w:r>
      <w:proofErr w:type="gramEnd"/>
      <w:r>
        <w:t xml:space="preserve">нна во имя Зосимы и </w:t>
      </w:r>
      <w:proofErr w:type="spellStart"/>
      <w:r>
        <w:t>Савватия</w:t>
      </w:r>
      <w:proofErr w:type="spellEnd"/>
      <w:r>
        <w:t xml:space="preserve"> Соловецких Чудотворцев.</w:t>
      </w:r>
    </w:p>
    <w:p w:rsidR="008D1D71" w:rsidRDefault="008D1D71" w:rsidP="008D1D71">
      <w:pPr>
        <w:pStyle w:val="21"/>
        <w:shd w:val="clear" w:color="auto" w:fill="auto"/>
        <w:spacing w:before="0"/>
        <w:ind w:left="20" w:right="20"/>
      </w:pPr>
      <w:r>
        <w:t>К середине Х</w:t>
      </w:r>
      <w:proofErr w:type="gramStart"/>
      <w:r>
        <w:rPr>
          <w:lang w:val="en-US"/>
        </w:rPr>
        <w:t>I</w:t>
      </w:r>
      <w:proofErr w:type="gramEnd"/>
      <w:r>
        <w:t xml:space="preserve">Х века деревянные церкви обветшали. Из соображений долговечности и пожарной </w:t>
      </w:r>
      <w:r>
        <w:lastRenderedPageBreak/>
        <w:t>безопасности прихожане решили строить каменную двухэтажную церковь в двух верстах от ветхих деревянных церквей в деревне Павловской. Благословление было получено в феврале 1829 года. Епископ Вологодский Моисей утвердил план и фасад будущего каменного храма. Строительство затянулось на долгие годы. В то время приход составляли 161 двор в 20 деревнях с числом прихожан 1231 человек казенных крестьян. Строительство большого храма потребовало от крестьян огромных сил и средств. Вот некоторые этапы этого строительства.</w:t>
      </w:r>
    </w:p>
    <w:p w:rsidR="008D1D71" w:rsidRDefault="008D1D71" w:rsidP="008D1D71">
      <w:pPr>
        <w:pStyle w:val="21"/>
        <w:shd w:val="clear" w:color="auto" w:fill="auto"/>
        <w:spacing w:before="0"/>
        <w:ind w:left="20" w:right="20"/>
      </w:pPr>
      <w:r>
        <w:t>-3 ноября 1836 года церковь была обложена при погосте, в деревне Павловской. Для возведения её заготовили 250 тысяч штук кирпича.</w:t>
      </w:r>
    </w:p>
    <w:p w:rsidR="008D1D71" w:rsidRDefault="008D1D71" w:rsidP="008D1D71">
      <w:pPr>
        <w:pStyle w:val="21"/>
        <w:shd w:val="clear" w:color="auto" w:fill="auto"/>
        <w:spacing w:before="0"/>
        <w:ind w:left="20" w:right="20"/>
      </w:pPr>
      <w:r>
        <w:t xml:space="preserve">-в 1837 году вчерне построена нижняя зимняя церковь. Для </w:t>
      </w:r>
      <w:proofErr w:type="gramStart"/>
      <w:r>
        <w:t>верхней</w:t>
      </w:r>
      <w:proofErr w:type="gramEnd"/>
      <w:r>
        <w:t xml:space="preserve"> летней кирпич заготавливался.</w:t>
      </w:r>
    </w:p>
    <w:p w:rsidR="008D1D71" w:rsidRDefault="008D1D71" w:rsidP="008D1D71">
      <w:pPr>
        <w:pStyle w:val="21"/>
        <w:shd w:val="clear" w:color="auto" w:fill="auto"/>
        <w:spacing w:before="0"/>
        <w:ind w:left="20" w:right="20"/>
      </w:pPr>
      <w:r>
        <w:t xml:space="preserve">-в 1841 году начато строительство верхней церкви, заготовлено кирпича 150 тысяч штук. Тогда же </w:t>
      </w:r>
      <w:proofErr w:type="gramStart"/>
      <w:r>
        <w:t>освятили нижнюю церковь во имя Преображения Господня и в ней началась</w:t>
      </w:r>
      <w:proofErr w:type="gramEnd"/>
      <w:r>
        <w:t xml:space="preserve"> служба.</w:t>
      </w:r>
    </w:p>
    <w:p w:rsidR="008D1D71" w:rsidRDefault="008D1D71" w:rsidP="008D1D71">
      <w:pPr>
        <w:pStyle w:val="21"/>
        <w:shd w:val="clear" w:color="auto" w:fill="auto"/>
        <w:spacing w:before="0"/>
        <w:ind w:left="20" w:right="20"/>
      </w:pPr>
      <w:r>
        <w:t xml:space="preserve">- </w:t>
      </w:r>
      <w:proofErr w:type="gramStart"/>
      <w:r>
        <w:t>в</w:t>
      </w:r>
      <w:proofErr w:type="gramEnd"/>
      <w:r>
        <w:t xml:space="preserve"> 1842 году верхняя церковь выложена по окна, а колокольня над папертью закончена полностью. Для завершения строительства приготовлено 60 тысяч штук кирпича.</w:t>
      </w:r>
      <w:r w:rsidRPr="002E6A91">
        <w:t xml:space="preserve"> </w:t>
      </w:r>
    </w:p>
    <w:p w:rsidR="008D1D71" w:rsidRDefault="008D1D71" w:rsidP="008D1D71">
      <w:pPr>
        <w:pStyle w:val="21"/>
        <w:shd w:val="clear" w:color="auto" w:fill="auto"/>
        <w:spacing w:before="0"/>
        <w:ind w:left="20" w:right="20"/>
      </w:pPr>
      <w:r>
        <w:t xml:space="preserve">-в 1847 году кладка церкви завершена. Верхняя церковь освящена в 1855 году во имя Зосимы и </w:t>
      </w:r>
      <w:proofErr w:type="spellStart"/>
      <w:r>
        <w:t>Савватия</w:t>
      </w:r>
      <w:proofErr w:type="spellEnd"/>
      <w:r>
        <w:t xml:space="preserve"> Соловецких Чудотворцев. Начаты внутренние работы.</w:t>
      </w:r>
    </w:p>
    <w:p w:rsidR="008D1D71" w:rsidRDefault="008D1D71" w:rsidP="008D1D71">
      <w:pPr>
        <w:pStyle w:val="21"/>
        <w:shd w:val="clear" w:color="auto" w:fill="auto"/>
        <w:spacing w:before="0"/>
        <w:ind w:left="20" w:right="20"/>
      </w:pPr>
      <w:proofErr w:type="spellStart"/>
      <w:r>
        <w:t>Новопостроенная</w:t>
      </w:r>
      <w:proofErr w:type="spellEnd"/>
      <w:r>
        <w:t xml:space="preserve"> церковь, увенчанная </w:t>
      </w:r>
      <w:proofErr w:type="spellStart"/>
      <w:r>
        <w:t>пятиглавием</w:t>
      </w:r>
      <w:proofErr w:type="spellEnd"/>
      <w:r>
        <w:t xml:space="preserve">, равнялась 15 саженям в длину и 7 в ширину. Высота церкви от подножия до крестов достигала 16 саженей (около 32 м), а колокольня со шпилем - 18 саженей. Церковь и колокольню освещали </w:t>
      </w:r>
      <w:r>
        <w:lastRenderedPageBreak/>
        <w:t>40 больших окон разной конфигурации. Стены храма были выбелены, а деревянные кровли окрашены зеленой краской, как и главы, покрытые железом. Кресты на церкви и колокольне поставили железные и окрасили жёлтой краской. Полы в церкви настлали деревянные, а в трапезной и паперт</w:t>
      </w:r>
      <w:proofErr w:type="gramStart"/>
      <w:r>
        <w:t>и-</w:t>
      </w:r>
      <w:proofErr w:type="gramEnd"/>
      <w:r>
        <w:t xml:space="preserve"> кирпичные.</w:t>
      </w:r>
    </w:p>
    <w:p w:rsidR="008D1D71" w:rsidRDefault="008D1D71" w:rsidP="008D1D71">
      <w:pPr>
        <w:pStyle w:val="21"/>
        <w:shd w:val="clear" w:color="auto" w:fill="auto"/>
        <w:spacing w:before="0"/>
        <w:ind w:left="20" w:right="20"/>
      </w:pPr>
      <w:r>
        <w:t xml:space="preserve">Древние иконы из старых деревянных церквей перенесли в нижнюю церковь и алтарь. Иконы для новых иконостасов написали устюжский иконописец Иван Волков в 1840-1841 годах и отставной унтер-офицер Иван Иванович Петров в начале 1850-х годов. Сам же иконостас Спасский священник описал следующим образом. «Иконостас столярной работы с колоннами и карнизами с приличною по местам золоченою резьбою, покрыт приличными красками. В нем Царские врата резные решетчатые золоченые, в коих пять клейм, обнесенных золоченою резьбою с изображением в середине Благовещения Богоматери, а по углам четырех Евангелистов. Над оными Царскими вратами в золоченом резном сиянии изображение Духа Святого и в двух клеймах, обнесенных золоченой резьбой - образ Тайной Вечери и Господа </w:t>
      </w:r>
      <w:proofErr w:type="spellStart"/>
      <w:r>
        <w:t>Саваофа</w:t>
      </w:r>
      <w:proofErr w:type="spellEnd"/>
      <w:r>
        <w:t xml:space="preserve">. Над местными же иконами находится еще шесть клейм в золоченой резьбе с изображением: а)над Преображением Господним- </w:t>
      </w:r>
      <w:proofErr w:type="spellStart"/>
      <w:r>
        <w:t>Нерукотворенного</w:t>
      </w:r>
      <w:proofErr w:type="spellEnd"/>
      <w:r>
        <w:t xml:space="preserve"> Образа, б) над Иоанном Предтечей - Распятия Христа Спасителя, в) над Вознесением Христовым с двунадесятыми в окружности праздниками - Положение во Гроб Иисуса Христа, г) над Богородицей </w:t>
      </w:r>
      <w:proofErr w:type="spellStart"/>
      <w:r>
        <w:t>Одигитрией</w:t>
      </w:r>
      <w:proofErr w:type="spellEnd"/>
      <w:r>
        <w:t xml:space="preserve"> - Коронование Богоматери, </w:t>
      </w:r>
      <w:proofErr w:type="spellStart"/>
      <w:r>
        <w:t>д</w:t>
      </w:r>
      <w:proofErr w:type="spellEnd"/>
      <w:r>
        <w:t>) над Благовещением Богоматери -Несение Креста Христом Спасителем, е) над</w:t>
      </w:r>
      <w:proofErr w:type="gramStart"/>
      <w:r>
        <w:t xml:space="preserve"> Т</w:t>
      </w:r>
      <w:proofErr w:type="gramEnd"/>
      <w:r>
        <w:t xml:space="preserve">ремя Святителями Василием Великим, Григорием Богословом </w:t>
      </w:r>
      <w:proofErr w:type="gramStart"/>
      <w:r>
        <w:t>и Иоа</w:t>
      </w:r>
      <w:proofErr w:type="gramEnd"/>
      <w:r>
        <w:t xml:space="preserve">нном </w:t>
      </w:r>
      <w:r>
        <w:lastRenderedPageBreak/>
        <w:t>Златоустом - Предание Иисуса Христа».</w:t>
      </w:r>
    </w:p>
    <w:p w:rsidR="008D1D71" w:rsidRDefault="008D1D71" w:rsidP="008D1D71">
      <w:pPr>
        <w:pStyle w:val="21"/>
        <w:shd w:val="clear" w:color="auto" w:fill="auto"/>
        <w:spacing w:before="0"/>
        <w:ind w:left="20" w:right="20"/>
      </w:pPr>
      <w:r>
        <w:t>В 1867 году верхний холодный храм сильно пострадал от пожара. В связи с этим, в 1874-1877 годах, здание капитально отремонтировали, все кровли покрыли железом и вновь освятили: нижний храм - 28 ноября 1877года, а верхний- 30 июля 1874 года. Тогда же вокруг церкви устроили кирпичную ограду. Иконостас верхней церкви был заново сделан резчиками устюжанами Андреем Сергеевичем Архиповым, Яковом Дмитриевичем Костровым и иконописцем Василием Семеновичем Калиновским.</w:t>
      </w:r>
      <w:r w:rsidRPr="00863996">
        <w:t xml:space="preserve"> </w:t>
      </w:r>
    </w:p>
    <w:p w:rsidR="008D1D71" w:rsidRDefault="008D1D71" w:rsidP="008D1D71">
      <w:pPr>
        <w:pStyle w:val="21"/>
        <w:shd w:val="clear" w:color="auto" w:fill="auto"/>
        <w:spacing w:before="0"/>
        <w:ind w:left="20" w:right="20"/>
      </w:pPr>
      <w:r>
        <w:t xml:space="preserve">К началу XX века приход состоял из 26 селений: деревень </w:t>
      </w:r>
      <w:proofErr w:type="spellStart"/>
      <w:r>
        <w:t>Поздяевской</w:t>
      </w:r>
      <w:proofErr w:type="spellEnd"/>
      <w:r>
        <w:t xml:space="preserve"> </w:t>
      </w:r>
      <w:proofErr w:type="spellStart"/>
      <w:r>
        <w:t>Ристухинской</w:t>
      </w:r>
      <w:proofErr w:type="spellEnd"/>
      <w:r>
        <w:t xml:space="preserve">, </w:t>
      </w:r>
      <w:proofErr w:type="spellStart"/>
      <w:r>
        <w:t>Феофиловской</w:t>
      </w:r>
      <w:proofErr w:type="spellEnd"/>
      <w:r>
        <w:t xml:space="preserve">, </w:t>
      </w:r>
      <w:proofErr w:type="spellStart"/>
      <w:r>
        <w:t>Галкинской</w:t>
      </w:r>
      <w:proofErr w:type="spellEnd"/>
      <w:r>
        <w:t xml:space="preserve">, </w:t>
      </w:r>
      <w:proofErr w:type="spellStart"/>
      <w:r>
        <w:t>Аксеновской</w:t>
      </w:r>
      <w:proofErr w:type="spellEnd"/>
      <w:r>
        <w:t xml:space="preserve">, </w:t>
      </w:r>
      <w:proofErr w:type="spellStart"/>
      <w:r>
        <w:t>Нетесовской</w:t>
      </w:r>
      <w:proofErr w:type="spellEnd"/>
      <w:r>
        <w:t xml:space="preserve">, </w:t>
      </w:r>
      <w:proofErr w:type="spellStart"/>
      <w:r>
        <w:t>Токмаково</w:t>
      </w:r>
      <w:proofErr w:type="spellEnd"/>
      <w:r>
        <w:t xml:space="preserve">, </w:t>
      </w:r>
      <w:proofErr w:type="spellStart"/>
      <w:r>
        <w:t>Семитягловской</w:t>
      </w:r>
      <w:proofErr w:type="spellEnd"/>
      <w:r>
        <w:t xml:space="preserve">, </w:t>
      </w:r>
      <w:proofErr w:type="spellStart"/>
      <w:r>
        <w:t>Ярчевской</w:t>
      </w:r>
      <w:proofErr w:type="spellEnd"/>
      <w:r>
        <w:t xml:space="preserve">, </w:t>
      </w:r>
      <w:proofErr w:type="spellStart"/>
      <w:r>
        <w:t>Петрушинской</w:t>
      </w:r>
      <w:proofErr w:type="spellEnd"/>
      <w:r>
        <w:t xml:space="preserve">, Кошкин остров, Заозерской, Павловской, </w:t>
      </w:r>
      <w:proofErr w:type="spellStart"/>
      <w:r>
        <w:t>Ивлевской</w:t>
      </w:r>
      <w:proofErr w:type="spellEnd"/>
      <w:r>
        <w:t xml:space="preserve">, </w:t>
      </w:r>
      <w:proofErr w:type="spellStart"/>
      <w:r>
        <w:t>Ивлевской</w:t>
      </w:r>
      <w:proofErr w:type="spellEnd"/>
      <w:r>
        <w:t xml:space="preserve"> Выставки, Быковской, </w:t>
      </w:r>
      <w:proofErr w:type="spellStart"/>
      <w:r>
        <w:t>Керколодяевской</w:t>
      </w:r>
      <w:proofErr w:type="spellEnd"/>
      <w:r>
        <w:t xml:space="preserve">, </w:t>
      </w:r>
      <w:proofErr w:type="spellStart"/>
      <w:r>
        <w:t>Крычевой</w:t>
      </w:r>
      <w:proofErr w:type="spellEnd"/>
      <w:r>
        <w:t xml:space="preserve"> Горы, </w:t>
      </w:r>
      <w:proofErr w:type="spellStart"/>
      <w:r>
        <w:t>Некорниловской</w:t>
      </w:r>
      <w:proofErr w:type="spellEnd"/>
      <w:r>
        <w:t xml:space="preserve">, </w:t>
      </w:r>
      <w:proofErr w:type="spellStart"/>
      <w:r>
        <w:t>Некорниловской</w:t>
      </w:r>
      <w:proofErr w:type="spellEnd"/>
      <w:r>
        <w:t xml:space="preserve"> Выставки, </w:t>
      </w:r>
      <w:proofErr w:type="spellStart"/>
      <w:r>
        <w:t>Сконьковой</w:t>
      </w:r>
      <w:proofErr w:type="spellEnd"/>
      <w:r>
        <w:t xml:space="preserve"> Горы, Кашина Наволока, </w:t>
      </w:r>
      <w:proofErr w:type="spellStart"/>
      <w:r>
        <w:t>Пузыревской</w:t>
      </w:r>
      <w:proofErr w:type="spellEnd"/>
      <w:r>
        <w:t xml:space="preserve">, </w:t>
      </w:r>
      <w:proofErr w:type="spellStart"/>
      <w:r>
        <w:t>Скоблёвской</w:t>
      </w:r>
      <w:proofErr w:type="spellEnd"/>
      <w:r>
        <w:t xml:space="preserve">, </w:t>
      </w:r>
      <w:proofErr w:type="spellStart"/>
      <w:r>
        <w:t>Лихохвостовской</w:t>
      </w:r>
      <w:proofErr w:type="spellEnd"/>
      <w:r>
        <w:t xml:space="preserve"> Горки и </w:t>
      </w:r>
      <w:proofErr w:type="spellStart"/>
      <w:r>
        <w:t>Климентьевской</w:t>
      </w:r>
      <w:proofErr w:type="spellEnd"/>
      <w:r>
        <w:t xml:space="preserve">. Кроме главной приходской церкви в деревне Павловской, в отдаленных селениях прихода имелась часовня и церковь. Часовня была построена по благословлению Епископа Устюжского и </w:t>
      </w:r>
      <w:proofErr w:type="spellStart"/>
      <w:r>
        <w:t>Тотемского</w:t>
      </w:r>
      <w:proofErr w:type="spellEnd"/>
      <w:r>
        <w:t xml:space="preserve"> Сергия в деревне </w:t>
      </w:r>
      <w:proofErr w:type="spellStart"/>
      <w:r>
        <w:t>Семитягловской</w:t>
      </w:r>
      <w:proofErr w:type="spellEnd"/>
      <w:r>
        <w:t xml:space="preserve">. Молебны здесь совершались два раза в год </w:t>
      </w:r>
      <w:proofErr w:type="spellStart"/>
      <w:r>
        <w:t>преображенским</w:t>
      </w:r>
      <w:proofErr w:type="spellEnd"/>
      <w:r>
        <w:t xml:space="preserve"> священником: 9 ма</w:t>
      </w:r>
      <w:proofErr w:type="gramStart"/>
      <w:r>
        <w:t>я-</w:t>
      </w:r>
      <w:proofErr w:type="gramEnd"/>
      <w:r>
        <w:t xml:space="preserve"> Николаю Чудотворцу и 29 августа- Иоанну Предтече. В 1882 году вместо этой обветшавшей часовни была построена новая с колокольней при деревне Алексеевской. Молебствия здесь также совершались дважды в год- 9мая и 29 августа. В 1888 году в местечке Слобода, в память о чудесном избавлении от опасности Государя </w:t>
      </w:r>
      <w:r>
        <w:lastRenderedPageBreak/>
        <w:t xml:space="preserve">императора 17 октября, была возведена Предтеченская церковь, перестроенная из часовни. Деревянный </w:t>
      </w:r>
      <w:proofErr w:type="spellStart"/>
      <w:r>
        <w:t>двухпрестольный</w:t>
      </w:r>
      <w:proofErr w:type="spellEnd"/>
      <w:r>
        <w:t xml:space="preserve"> храм стоял на каменном фундаменте. Освятили её 9 февраля 1897 года во имя Николая Чудотворца и Крестителя Иоанна.</w:t>
      </w:r>
    </w:p>
    <w:p w:rsidR="008D1D71" w:rsidRDefault="008D1D71" w:rsidP="008D1D71">
      <w:pPr>
        <w:pStyle w:val="21"/>
        <w:shd w:val="clear" w:color="auto" w:fill="auto"/>
        <w:spacing w:before="0"/>
        <w:ind w:left="20" w:right="20"/>
      </w:pPr>
      <w:r>
        <w:t xml:space="preserve">В том же 1888 году при </w:t>
      </w:r>
      <w:proofErr w:type="spellStart"/>
      <w:r>
        <w:t>Спасо-Преображенской</w:t>
      </w:r>
      <w:proofErr w:type="spellEnd"/>
      <w:r>
        <w:t xml:space="preserve"> церкви открыли церковно-приходскую школу, которая содержалась на средства попечительского совета. При церкви имелась библиотека, которую посещали 22 читателя.</w:t>
      </w:r>
    </w:p>
    <w:p w:rsidR="008D1D71" w:rsidRDefault="008D1D71" w:rsidP="008D1D71">
      <w:pPr>
        <w:pStyle w:val="21"/>
        <w:shd w:val="clear" w:color="auto" w:fill="auto"/>
        <w:spacing w:before="0"/>
        <w:ind w:left="20" w:right="20"/>
      </w:pPr>
      <w:r>
        <w:t>К сожалению, строительные и ремонтные документы с чертежами Преображенского прихода в настоящее время находятся в Вологодс</w:t>
      </w:r>
      <w:r>
        <w:softHyphen/>
        <w:t>ком областном архиве и требуют дополнительного изучения. Поэтому судить о первоначальном облике церкви в селе Павловском можно только по скупым словесным описаниям в приходских документах.</w:t>
      </w:r>
    </w:p>
    <w:p w:rsidR="008D1D71" w:rsidRDefault="008D1D71" w:rsidP="008D1D71">
      <w:pPr>
        <w:pStyle w:val="21"/>
        <w:shd w:val="clear" w:color="auto" w:fill="auto"/>
        <w:spacing w:before="0"/>
        <w:ind w:left="20" w:right="20"/>
      </w:pPr>
      <w:proofErr w:type="spellStart"/>
      <w:r>
        <w:t>Спасо-Преображенская</w:t>
      </w:r>
      <w:proofErr w:type="spellEnd"/>
      <w:r>
        <w:t xml:space="preserve"> церковь представляла собой высокий двухэтажный четверик, к которому с востока примыкали верхний и нижний алтари, увенчанные главами. Сама церковь завершалась </w:t>
      </w:r>
      <w:proofErr w:type="spellStart"/>
      <w:r>
        <w:t>пятиглавием</w:t>
      </w:r>
      <w:proofErr w:type="spellEnd"/>
      <w:r>
        <w:t xml:space="preserve">. С запада к нижнему этажу церкви примыкала теплая трапезная, крытая на два ската, и притвор с возвышающейся над ним колокольней. Колокольню перекрывал купол, увенчанный шпилем. Такие храмы были характерны для </w:t>
      </w:r>
      <w:proofErr w:type="spellStart"/>
      <w:r>
        <w:t>Сольвычегодской</w:t>
      </w:r>
      <w:proofErr w:type="spellEnd"/>
      <w:r>
        <w:t xml:space="preserve"> земли в конце </w:t>
      </w:r>
      <w:r>
        <w:rPr>
          <w:lang w:val="en-US" w:bidi="en-US"/>
        </w:rPr>
        <w:t>XVIII</w:t>
      </w:r>
      <w:r>
        <w:t>-первой половине Х1Хвеков.</w:t>
      </w:r>
    </w:p>
    <w:p w:rsidR="008D1D71" w:rsidRDefault="008D1D71">
      <w:pPr>
        <w:pStyle w:val="30"/>
        <w:shd w:val="clear" w:color="auto" w:fill="auto"/>
        <w:spacing w:before="0" w:after="0" w:line="320" w:lineRule="exact"/>
        <w:ind w:left="380"/>
        <w:jc w:val="center"/>
        <w:rPr>
          <w:sz w:val="28"/>
          <w:szCs w:val="28"/>
        </w:rPr>
      </w:pPr>
    </w:p>
    <w:p w:rsidR="00250670" w:rsidRDefault="00250670" w:rsidP="00250670">
      <w:pPr>
        <w:pStyle w:val="20"/>
        <w:shd w:val="clear" w:color="auto" w:fill="auto"/>
      </w:pPr>
      <w:r>
        <w:lastRenderedPageBreak/>
        <w:t xml:space="preserve">Церковнослужители </w:t>
      </w:r>
    </w:p>
    <w:p w:rsidR="00250670" w:rsidRDefault="00250670" w:rsidP="00250670">
      <w:pPr>
        <w:pStyle w:val="20"/>
        <w:shd w:val="clear" w:color="auto" w:fill="auto"/>
      </w:pPr>
      <w:proofErr w:type="spellStart"/>
      <w:r>
        <w:t>Спасо-Преображенского</w:t>
      </w:r>
      <w:proofErr w:type="spellEnd"/>
      <w:r>
        <w:t xml:space="preserve"> </w:t>
      </w:r>
      <w:proofErr w:type="spellStart"/>
      <w:r>
        <w:t>Вилегодского</w:t>
      </w:r>
      <w:proofErr w:type="spellEnd"/>
      <w:r>
        <w:t xml:space="preserve"> прихода.</w:t>
      </w:r>
    </w:p>
    <w:p w:rsidR="00250670" w:rsidRDefault="00250670" w:rsidP="00250670">
      <w:pPr>
        <w:pStyle w:val="21"/>
        <w:shd w:val="clear" w:color="auto" w:fill="auto"/>
        <w:spacing w:before="0"/>
        <w:ind w:left="709" w:right="20"/>
      </w:pPr>
      <w:r>
        <w:t>1.Иоанн Андреевич Лебеде</w:t>
      </w:r>
      <w:proofErr w:type="gramStart"/>
      <w:r>
        <w:t>в-</w:t>
      </w:r>
      <w:proofErr w:type="gramEnd"/>
      <w:r>
        <w:t xml:space="preserve"> священник. Род. 1808г. Умер 1883 году. Сын местного священника. Закончил Вологодскую семинарию. К Преображенской церкви </w:t>
      </w:r>
      <w:proofErr w:type="gramStart"/>
      <w:r>
        <w:t>направлен</w:t>
      </w:r>
      <w:proofErr w:type="gramEnd"/>
      <w:r>
        <w:t xml:space="preserve"> в 1832 году. При нем строилась церковь. В 1865 году </w:t>
      </w:r>
      <w:proofErr w:type="gramStart"/>
      <w:r>
        <w:t>награжден</w:t>
      </w:r>
      <w:proofErr w:type="gramEnd"/>
      <w:r>
        <w:t xml:space="preserve"> скуфьёю. </w:t>
      </w:r>
      <w:proofErr w:type="gramStart"/>
      <w:r>
        <w:t>Уволен за штат в 1</w:t>
      </w:r>
      <w:r w:rsidRPr="00A76B9A">
        <w:rPr>
          <w:rStyle w:val="a5"/>
        </w:rPr>
        <w:t>868г.</w:t>
      </w:r>
      <w:proofErr w:type="gramEnd"/>
    </w:p>
    <w:p w:rsidR="00250670" w:rsidRDefault="00250670" w:rsidP="00250670">
      <w:pPr>
        <w:pStyle w:val="21"/>
        <w:shd w:val="clear" w:color="auto" w:fill="auto"/>
        <w:spacing w:before="0"/>
        <w:ind w:left="709"/>
        <w:jc w:val="left"/>
      </w:pPr>
      <w:r>
        <w:t xml:space="preserve">Жена - </w:t>
      </w:r>
      <w:proofErr w:type="spellStart"/>
      <w:r>
        <w:t>Аполлинария</w:t>
      </w:r>
      <w:proofErr w:type="spellEnd"/>
      <w:r>
        <w:t xml:space="preserve"> Федоровна.</w:t>
      </w:r>
    </w:p>
    <w:p w:rsidR="00250670" w:rsidRDefault="00250670" w:rsidP="00250670">
      <w:pPr>
        <w:pStyle w:val="21"/>
        <w:shd w:val="clear" w:color="auto" w:fill="auto"/>
        <w:spacing w:before="0"/>
        <w:ind w:left="709" w:right="20"/>
      </w:pPr>
      <w:r>
        <w:t xml:space="preserve">2.Николай </w:t>
      </w:r>
      <w:proofErr w:type="spellStart"/>
      <w:r>
        <w:t>Автономович</w:t>
      </w:r>
      <w:proofErr w:type="spellEnd"/>
      <w:r>
        <w:t xml:space="preserve"> </w:t>
      </w:r>
      <w:proofErr w:type="spellStart"/>
      <w:r>
        <w:t>Либровский</w:t>
      </w:r>
      <w:proofErr w:type="spellEnd"/>
      <w:r>
        <w:t xml:space="preserve">- </w:t>
      </w:r>
      <w:proofErr w:type="spellStart"/>
      <w:r>
        <w:t>священник</w:t>
      </w:r>
      <w:proofErr w:type="gramStart"/>
      <w:r>
        <w:t>.Р</w:t>
      </w:r>
      <w:proofErr w:type="gramEnd"/>
      <w:r>
        <w:t>од</w:t>
      </w:r>
      <w:proofErr w:type="spellEnd"/>
      <w:r>
        <w:t xml:space="preserve">. в 1855году в </w:t>
      </w:r>
      <w:proofErr w:type="spellStart"/>
      <w:r>
        <w:t>Кадниковском</w:t>
      </w:r>
      <w:proofErr w:type="spellEnd"/>
      <w:r>
        <w:t xml:space="preserve"> уезде. Сын пономаря. Закончил Вологодскую духовную семинарию. К местной церкви </w:t>
      </w:r>
      <w:proofErr w:type="gramStart"/>
      <w:r>
        <w:t>рукоположен</w:t>
      </w:r>
      <w:proofErr w:type="gramEnd"/>
      <w:r>
        <w:t xml:space="preserve"> в 1880году. Жена Ольга Ивановна Федоровская.</w:t>
      </w:r>
    </w:p>
    <w:p w:rsidR="00250670" w:rsidRDefault="00250670" w:rsidP="00250670">
      <w:pPr>
        <w:pStyle w:val="21"/>
        <w:shd w:val="clear" w:color="auto" w:fill="auto"/>
        <w:spacing w:before="0"/>
        <w:ind w:left="749" w:right="20"/>
      </w:pPr>
      <w:r>
        <w:t xml:space="preserve">3.Николай Александрович </w:t>
      </w:r>
      <w:proofErr w:type="spellStart"/>
      <w:r>
        <w:t>Манаков-псаломщик</w:t>
      </w:r>
      <w:proofErr w:type="gramStart"/>
      <w:r>
        <w:t>.Р</w:t>
      </w:r>
      <w:proofErr w:type="gramEnd"/>
      <w:r>
        <w:t>од</w:t>
      </w:r>
      <w:proofErr w:type="spellEnd"/>
      <w:r>
        <w:t xml:space="preserve">. 18 октября 1875года при местной церкви. Учился в Устюжском духовном училище. В 1892году вступил в число послушников Устюжского </w:t>
      </w:r>
      <w:proofErr w:type="spellStart"/>
      <w:r>
        <w:t>Знамено-Филипповского</w:t>
      </w:r>
      <w:proofErr w:type="spellEnd"/>
      <w:r>
        <w:t xml:space="preserve"> монастыря. </w:t>
      </w:r>
      <w:r>
        <w:lastRenderedPageBreak/>
        <w:t xml:space="preserve">В 1896'году </w:t>
      </w:r>
      <w:proofErr w:type="gramStart"/>
      <w:r>
        <w:t>переведен</w:t>
      </w:r>
      <w:proofErr w:type="gramEnd"/>
      <w:r>
        <w:t xml:space="preserve"> в послушники </w:t>
      </w:r>
      <w:proofErr w:type="spellStart"/>
      <w:r>
        <w:t>Михаило-Архангельского</w:t>
      </w:r>
      <w:proofErr w:type="spellEnd"/>
      <w:r>
        <w:t xml:space="preserve"> Устюжского монастыря. Служил псаломщиком в селе Ертоме </w:t>
      </w:r>
      <w:proofErr w:type="spellStart"/>
      <w:r>
        <w:t>Яренского</w:t>
      </w:r>
      <w:proofErr w:type="spellEnd"/>
      <w:r>
        <w:t xml:space="preserve"> уезда. К местной церкви </w:t>
      </w:r>
      <w:proofErr w:type="gramStart"/>
      <w:r>
        <w:t>переведен</w:t>
      </w:r>
      <w:proofErr w:type="gramEnd"/>
      <w:r>
        <w:t xml:space="preserve"> в 1899году. Жена Мария Николаевна.</w:t>
      </w:r>
    </w:p>
    <w:p w:rsidR="00250670" w:rsidRDefault="00250670" w:rsidP="00250670">
      <w:pPr>
        <w:pStyle w:val="21"/>
        <w:shd w:val="clear" w:color="auto" w:fill="auto"/>
        <w:spacing w:before="0"/>
        <w:ind w:left="851" w:right="20"/>
      </w:pPr>
      <w:r>
        <w:t xml:space="preserve">4.Александр </w:t>
      </w:r>
      <w:proofErr w:type="spellStart"/>
      <w:r>
        <w:t>Прокофьевич</w:t>
      </w:r>
      <w:proofErr w:type="spellEnd"/>
      <w:r>
        <w:t xml:space="preserve"> </w:t>
      </w:r>
      <w:proofErr w:type="spellStart"/>
      <w:r>
        <w:t>Манато</w:t>
      </w:r>
      <w:proofErr w:type="gramStart"/>
      <w:r>
        <w:t>в</w:t>
      </w:r>
      <w:proofErr w:type="spellEnd"/>
      <w:r>
        <w:t>-</w:t>
      </w:r>
      <w:proofErr w:type="gramEnd"/>
      <w:r>
        <w:t xml:space="preserve"> псаломщик. </w:t>
      </w:r>
      <w:proofErr w:type="spellStart"/>
      <w:r>
        <w:t>Род</w:t>
      </w:r>
      <w:proofErr w:type="gramStart"/>
      <w:r>
        <w:t>.в</w:t>
      </w:r>
      <w:proofErr w:type="spellEnd"/>
      <w:proofErr w:type="gramEnd"/>
      <w:r>
        <w:t xml:space="preserve"> 1839 году в </w:t>
      </w:r>
      <w:proofErr w:type="spellStart"/>
      <w:r>
        <w:t>Чакульской</w:t>
      </w:r>
      <w:proofErr w:type="spellEnd"/>
      <w:r>
        <w:t xml:space="preserve"> волости. Сын дьякона. Закончил Вологодскую семинарию. Служил пономарем </w:t>
      </w:r>
      <w:proofErr w:type="spellStart"/>
      <w:r>
        <w:t>Урдомской</w:t>
      </w:r>
      <w:proofErr w:type="spellEnd"/>
      <w:r>
        <w:t xml:space="preserve"> церкви. К местной церкви </w:t>
      </w:r>
      <w:proofErr w:type="gramStart"/>
      <w:r>
        <w:t>перемещен</w:t>
      </w:r>
      <w:proofErr w:type="gramEnd"/>
      <w:r>
        <w:t xml:space="preserve"> в 1887 году. Жена Надежда Павловна.</w:t>
      </w:r>
    </w:p>
    <w:p w:rsidR="00250670" w:rsidRDefault="00250670" w:rsidP="00250670">
      <w:pPr>
        <w:pStyle w:val="21"/>
        <w:shd w:val="clear" w:color="auto" w:fill="auto"/>
        <w:spacing w:before="0"/>
        <w:ind w:left="851" w:right="20"/>
      </w:pPr>
      <w:r>
        <w:t xml:space="preserve">5.Алексей Александрович </w:t>
      </w:r>
      <w:proofErr w:type="spellStart"/>
      <w:r>
        <w:t>Неволин-псаломщик</w:t>
      </w:r>
      <w:proofErr w:type="spellEnd"/>
      <w:r>
        <w:t xml:space="preserve">. Род.31 октября 1873года. Сын псаломщика. Закончил </w:t>
      </w:r>
      <w:proofErr w:type="spellStart"/>
      <w:r>
        <w:t>Усть-Сысольское</w:t>
      </w:r>
      <w:proofErr w:type="spellEnd"/>
      <w:r>
        <w:t xml:space="preserve"> духовное училище. К местной церкви </w:t>
      </w:r>
      <w:proofErr w:type="gramStart"/>
      <w:r>
        <w:t>переведен</w:t>
      </w:r>
      <w:proofErr w:type="gramEnd"/>
      <w:r>
        <w:t xml:space="preserve"> в 1909г.</w:t>
      </w:r>
    </w:p>
    <w:p w:rsidR="00250670" w:rsidRDefault="00250670" w:rsidP="00250670">
      <w:pPr>
        <w:pStyle w:val="21"/>
        <w:shd w:val="clear" w:color="auto" w:fill="auto"/>
        <w:spacing w:before="0"/>
        <w:ind w:left="851" w:right="20"/>
        <w:jc w:val="left"/>
      </w:pPr>
      <w:r>
        <w:t xml:space="preserve">6.Константин Николаевич Нифонтов </w:t>
      </w:r>
      <w:proofErr w:type="gramStart"/>
      <w:r>
        <w:t>-с</w:t>
      </w:r>
      <w:proofErr w:type="gramEnd"/>
      <w:r>
        <w:t>вященник. Род. 18 сентя</w:t>
      </w:r>
      <w:r>
        <w:softHyphen/>
        <w:t xml:space="preserve">бря 1869 года. Сын дьякона </w:t>
      </w:r>
      <w:proofErr w:type="spellStart"/>
      <w:r>
        <w:t>Вилегодской</w:t>
      </w:r>
      <w:proofErr w:type="spellEnd"/>
      <w:r>
        <w:t xml:space="preserve"> Богоявленской церкви. Закончил Вологодскую духовную семинарию. К местной церкви </w:t>
      </w:r>
      <w:proofErr w:type="gramStart"/>
      <w:r>
        <w:t>назначен</w:t>
      </w:r>
      <w:proofErr w:type="gramEnd"/>
      <w:r>
        <w:t xml:space="preserve"> в 1911году. Жена Александра Алексеевна.</w:t>
      </w:r>
    </w:p>
    <w:p w:rsidR="00250670" w:rsidRDefault="00250670" w:rsidP="00250670">
      <w:pPr>
        <w:pStyle w:val="21"/>
        <w:shd w:val="clear" w:color="auto" w:fill="auto"/>
        <w:spacing w:before="0"/>
        <w:ind w:left="851" w:right="20"/>
      </w:pPr>
      <w:r>
        <w:t xml:space="preserve">7.Иосиф Иванович </w:t>
      </w:r>
      <w:r w:rsidRPr="00F24923">
        <w:rPr>
          <w:rStyle w:val="9pt0pt"/>
          <w:sz w:val="26"/>
          <w:szCs w:val="26"/>
        </w:rPr>
        <w:t>Островски</w:t>
      </w:r>
      <w:proofErr w:type="gramStart"/>
      <w:r w:rsidRPr="00F24923">
        <w:rPr>
          <w:rStyle w:val="9pt0pt"/>
          <w:sz w:val="26"/>
          <w:szCs w:val="26"/>
        </w:rPr>
        <w:t>й</w:t>
      </w:r>
      <w:r>
        <w:rPr>
          <w:rStyle w:val="9pt0pt"/>
        </w:rPr>
        <w:t>-</w:t>
      </w:r>
      <w:proofErr w:type="gramEnd"/>
      <w:r>
        <w:rPr>
          <w:rStyle w:val="9pt0pt"/>
        </w:rPr>
        <w:t xml:space="preserve"> </w:t>
      </w:r>
      <w:r>
        <w:t xml:space="preserve">пономарь. Род. 1793г. Сын дьячка </w:t>
      </w:r>
      <w:proofErr w:type="spellStart"/>
      <w:r>
        <w:t>Вилегодской</w:t>
      </w:r>
      <w:proofErr w:type="spellEnd"/>
      <w:r>
        <w:t xml:space="preserve"> Богоявленской церкви. Учился в Устюжском духовном училище. Служил в </w:t>
      </w:r>
      <w:proofErr w:type="spellStart"/>
      <w:r>
        <w:t>Пермогорской</w:t>
      </w:r>
      <w:proofErr w:type="spellEnd"/>
      <w:r>
        <w:t xml:space="preserve"> Воскресенской церкви. В 1816 году </w:t>
      </w:r>
      <w:proofErr w:type="gramStart"/>
      <w:r>
        <w:t>переведен</w:t>
      </w:r>
      <w:proofErr w:type="gramEnd"/>
      <w:r>
        <w:t xml:space="preserve"> к местной церкви. Жена </w:t>
      </w:r>
      <w:proofErr w:type="gramStart"/>
      <w:r>
        <w:t>-И</w:t>
      </w:r>
      <w:proofErr w:type="gramEnd"/>
      <w:r>
        <w:t>рина Андреевна.</w:t>
      </w:r>
    </w:p>
    <w:p w:rsidR="00250670" w:rsidRDefault="00250670" w:rsidP="00250670">
      <w:pPr>
        <w:pStyle w:val="21"/>
        <w:shd w:val="clear" w:color="auto" w:fill="auto"/>
        <w:spacing w:before="0"/>
        <w:ind w:left="851" w:right="20"/>
      </w:pPr>
      <w:r>
        <w:t>8.Павел Иосифович Островски</w:t>
      </w:r>
      <w:proofErr w:type="gramStart"/>
      <w:r>
        <w:t>й-</w:t>
      </w:r>
      <w:proofErr w:type="gramEnd"/>
      <w:r>
        <w:t xml:space="preserve"> пономарь. Род. 1835г.Ум.22 февраля 1887года. Сын местного пономаря. </w:t>
      </w:r>
      <w:proofErr w:type="gramStart"/>
      <w:r>
        <w:t>Закончил Устюжское духовное училище</w:t>
      </w:r>
      <w:proofErr w:type="gramEnd"/>
      <w:r>
        <w:t>. При местной церкви с 1857 года.</w:t>
      </w:r>
    </w:p>
    <w:p w:rsidR="00250670" w:rsidRDefault="00250670" w:rsidP="00250670">
      <w:pPr>
        <w:pStyle w:val="21"/>
        <w:shd w:val="clear" w:color="auto" w:fill="auto"/>
        <w:spacing w:before="0"/>
        <w:ind w:left="851" w:right="20"/>
      </w:pPr>
      <w:r>
        <w:lastRenderedPageBreak/>
        <w:t>9.Максим Трофимович Островски</w:t>
      </w:r>
      <w:proofErr w:type="gramStart"/>
      <w:r>
        <w:t>й-</w:t>
      </w:r>
      <w:proofErr w:type="gramEnd"/>
      <w:r>
        <w:t xml:space="preserve"> дьякон. Местного пономаря </w:t>
      </w:r>
      <w:proofErr w:type="spellStart"/>
      <w:r>
        <w:t>сын</w:t>
      </w:r>
      <w:proofErr w:type="gramStart"/>
      <w:r>
        <w:t>.З</w:t>
      </w:r>
      <w:proofErr w:type="gramEnd"/>
      <w:r>
        <w:t>акончил</w:t>
      </w:r>
      <w:proofErr w:type="spellEnd"/>
      <w:r>
        <w:t xml:space="preserve"> </w:t>
      </w:r>
      <w:proofErr w:type="spellStart"/>
      <w:r>
        <w:t>Яренское</w:t>
      </w:r>
      <w:proofErr w:type="spellEnd"/>
      <w:r>
        <w:t xml:space="preserve"> духовное училище. К местной церкви </w:t>
      </w:r>
      <w:proofErr w:type="gramStart"/>
      <w:r>
        <w:t>переведен</w:t>
      </w:r>
      <w:proofErr w:type="gramEnd"/>
      <w:r>
        <w:t xml:space="preserve"> в 1872 году. Жена Павла Ивановна </w:t>
      </w:r>
      <w:proofErr w:type="spellStart"/>
      <w:r>
        <w:t>Поршакова</w:t>
      </w:r>
      <w:proofErr w:type="spellEnd"/>
      <w:r>
        <w:t>.</w:t>
      </w:r>
    </w:p>
    <w:p w:rsidR="00250670" w:rsidRDefault="00250670" w:rsidP="00250670">
      <w:pPr>
        <w:pStyle w:val="21"/>
        <w:shd w:val="clear" w:color="auto" w:fill="auto"/>
        <w:spacing w:before="0"/>
        <w:ind w:left="851" w:right="20"/>
      </w:pPr>
      <w:r>
        <w:t xml:space="preserve">10.Иван Петрович </w:t>
      </w:r>
      <w:proofErr w:type="spellStart"/>
      <w:r>
        <w:t>Паршако</w:t>
      </w:r>
      <w:proofErr w:type="gramStart"/>
      <w:r>
        <w:t>в</w:t>
      </w:r>
      <w:proofErr w:type="spellEnd"/>
      <w:r>
        <w:t>-</w:t>
      </w:r>
      <w:proofErr w:type="gramEnd"/>
      <w:r>
        <w:t xml:space="preserve"> </w:t>
      </w:r>
      <w:proofErr w:type="spellStart"/>
      <w:r>
        <w:t>дьячёк</w:t>
      </w:r>
      <w:proofErr w:type="spellEnd"/>
      <w:r>
        <w:t xml:space="preserve">. Род. 1805г. Умер 26 июня 1866года. Сын местного </w:t>
      </w:r>
      <w:proofErr w:type="spellStart"/>
      <w:r>
        <w:t>дьяка</w:t>
      </w:r>
      <w:proofErr w:type="gramStart"/>
      <w:r>
        <w:t>.У</w:t>
      </w:r>
      <w:proofErr w:type="gramEnd"/>
      <w:r>
        <w:t>чился</w:t>
      </w:r>
      <w:proofErr w:type="spellEnd"/>
      <w:r>
        <w:t xml:space="preserve"> в Сольвычегодском духовном училище. Служил в Спасской церкви Сольвычегодска. В 1824 г. переведен </w:t>
      </w:r>
      <w:proofErr w:type="gramStart"/>
      <w:r>
        <w:t>в</w:t>
      </w:r>
      <w:proofErr w:type="gramEnd"/>
      <w:r>
        <w:t xml:space="preserve"> </w:t>
      </w:r>
      <w:proofErr w:type="gramStart"/>
      <w:r>
        <w:t>Преображенский</w:t>
      </w:r>
      <w:proofErr w:type="gramEnd"/>
      <w:r>
        <w:t xml:space="preserve"> приход. Жена Анна Андреевна.</w:t>
      </w:r>
    </w:p>
    <w:p w:rsidR="00250670" w:rsidRDefault="00250670" w:rsidP="00250670">
      <w:pPr>
        <w:pStyle w:val="21"/>
        <w:shd w:val="clear" w:color="auto" w:fill="auto"/>
        <w:spacing w:before="0"/>
        <w:ind w:left="851" w:right="40"/>
      </w:pPr>
      <w:r>
        <w:t xml:space="preserve">11.Николай Иванович </w:t>
      </w:r>
      <w:proofErr w:type="spellStart"/>
      <w:r>
        <w:t>Поршаков</w:t>
      </w:r>
      <w:proofErr w:type="spellEnd"/>
      <w:r>
        <w:t xml:space="preserve">- </w:t>
      </w:r>
      <w:proofErr w:type="spellStart"/>
      <w:r>
        <w:t>пономарь</w:t>
      </w:r>
      <w:proofErr w:type="gramStart"/>
      <w:r>
        <w:t>.Р</w:t>
      </w:r>
      <w:proofErr w:type="gramEnd"/>
      <w:r>
        <w:t>од.в</w:t>
      </w:r>
      <w:proofErr w:type="spellEnd"/>
      <w:r>
        <w:t xml:space="preserve"> 1849г.Сын местного дьякона. Начал служить в местной церкви в 1866году. Умер в 1884 году. Жена Павла Венедиктовна.</w:t>
      </w:r>
    </w:p>
    <w:p w:rsidR="00250670" w:rsidRDefault="00250670" w:rsidP="00250670">
      <w:pPr>
        <w:pStyle w:val="21"/>
        <w:shd w:val="clear" w:color="auto" w:fill="auto"/>
        <w:spacing w:before="0"/>
        <w:ind w:left="851" w:right="40"/>
      </w:pPr>
      <w:r>
        <w:t>12.Василий Иванович Пульки</w:t>
      </w:r>
      <w:proofErr w:type="gramStart"/>
      <w:r>
        <w:t>н-</w:t>
      </w:r>
      <w:proofErr w:type="gramEnd"/>
      <w:r>
        <w:t xml:space="preserve"> дьякон. Род. 1794г. Умер в 1852 году. Сын дьякона </w:t>
      </w:r>
      <w:proofErr w:type="spellStart"/>
      <w:r>
        <w:t>Вилегодекой</w:t>
      </w:r>
      <w:proofErr w:type="spellEnd"/>
      <w:r>
        <w:t xml:space="preserve"> Ильинской церкви. Служил пономарем в </w:t>
      </w:r>
      <w:proofErr w:type="spellStart"/>
      <w:r>
        <w:t>Сольвычегодской</w:t>
      </w:r>
      <w:proofErr w:type="spellEnd"/>
      <w:r>
        <w:t xml:space="preserve"> </w:t>
      </w:r>
      <w:proofErr w:type="spellStart"/>
      <w:r>
        <w:t>Крестовоздвиженской</w:t>
      </w:r>
      <w:proofErr w:type="spellEnd"/>
      <w:r>
        <w:t xml:space="preserve"> церкви. В 1843 году </w:t>
      </w:r>
      <w:proofErr w:type="gramStart"/>
      <w:r>
        <w:t>перемещен</w:t>
      </w:r>
      <w:proofErr w:type="gramEnd"/>
      <w:r>
        <w:t xml:space="preserve"> к местной церкви.</w:t>
      </w:r>
    </w:p>
    <w:p w:rsidR="00250670" w:rsidRDefault="00250670" w:rsidP="00250670">
      <w:pPr>
        <w:pStyle w:val="21"/>
        <w:shd w:val="clear" w:color="auto" w:fill="auto"/>
        <w:spacing w:before="0"/>
        <w:ind w:left="851" w:right="40"/>
      </w:pPr>
      <w:r>
        <w:t>13.Гамалиил Иванович Попов-священник. Род</w:t>
      </w:r>
      <w:proofErr w:type="gramStart"/>
      <w:r>
        <w:t>.</w:t>
      </w:r>
      <w:proofErr w:type="gramEnd"/>
      <w:r>
        <w:t xml:space="preserve"> </w:t>
      </w:r>
      <w:proofErr w:type="gramStart"/>
      <w:r>
        <w:t>в</w:t>
      </w:r>
      <w:proofErr w:type="gramEnd"/>
      <w:r>
        <w:t xml:space="preserve"> 1847 году. Сын дьякона Устюжского уезда. Закончил Вологодскую семинарию. Служил диаконом Дымковской Устюжской церкви. В местный приход перемещен в 1868 году. Жена Павла Ивановна.</w:t>
      </w:r>
    </w:p>
    <w:p w:rsidR="00250670" w:rsidRDefault="00250670" w:rsidP="00250670">
      <w:pPr>
        <w:pStyle w:val="21"/>
        <w:shd w:val="clear" w:color="auto" w:fill="auto"/>
        <w:spacing w:before="0"/>
        <w:ind w:left="851" w:right="40"/>
      </w:pPr>
      <w:r>
        <w:t>14.Николай Иванович Попо</w:t>
      </w:r>
      <w:proofErr w:type="gramStart"/>
      <w:r>
        <w:t>в-</w:t>
      </w:r>
      <w:proofErr w:type="gramEnd"/>
      <w:r>
        <w:t xml:space="preserve"> викарный дьякон на штате дьячка. Род. в 1839 </w:t>
      </w:r>
      <w:proofErr w:type="spellStart"/>
      <w:r>
        <w:t>году</w:t>
      </w:r>
      <w:proofErr w:type="gramStart"/>
      <w:r>
        <w:t>.С</w:t>
      </w:r>
      <w:proofErr w:type="gramEnd"/>
      <w:r>
        <w:t>ын</w:t>
      </w:r>
      <w:proofErr w:type="spellEnd"/>
      <w:r>
        <w:t xml:space="preserve"> дьякона </w:t>
      </w:r>
      <w:proofErr w:type="spellStart"/>
      <w:r>
        <w:t>Усть-сысольского</w:t>
      </w:r>
      <w:proofErr w:type="spellEnd"/>
      <w:r>
        <w:t xml:space="preserve"> уезда. Закончил </w:t>
      </w:r>
      <w:proofErr w:type="spellStart"/>
      <w:r>
        <w:t>Яренское</w:t>
      </w:r>
      <w:proofErr w:type="spellEnd"/>
      <w:r>
        <w:t xml:space="preserve"> духовное училище. С 1868 года дьякон местной церкви. Жена Ольга Михайловна, дочь горнозаводского служителя.</w:t>
      </w:r>
    </w:p>
    <w:p w:rsidR="00250670" w:rsidRDefault="00250670" w:rsidP="00250670">
      <w:pPr>
        <w:pStyle w:val="21"/>
        <w:shd w:val="clear" w:color="auto" w:fill="auto"/>
        <w:spacing w:before="0"/>
        <w:ind w:left="851" w:right="280"/>
        <w:jc w:val="left"/>
      </w:pPr>
      <w:r>
        <w:lastRenderedPageBreak/>
        <w:t>15.Семен Петрович Попо</w:t>
      </w:r>
      <w:proofErr w:type="gramStart"/>
      <w:r>
        <w:t>в-</w:t>
      </w:r>
      <w:proofErr w:type="gramEnd"/>
      <w:r>
        <w:t xml:space="preserve"> дьякон. Родился в Устюжском уезде. Служил при местной церкви в конце 1890-х годов.</w:t>
      </w:r>
    </w:p>
    <w:p w:rsidR="00250670" w:rsidRDefault="00250670" w:rsidP="00250670">
      <w:pPr>
        <w:pStyle w:val="21"/>
        <w:shd w:val="clear" w:color="auto" w:fill="auto"/>
        <w:spacing w:before="0"/>
        <w:ind w:left="851" w:right="40"/>
      </w:pPr>
      <w:r>
        <w:t xml:space="preserve">16.Александр Васильевич </w:t>
      </w:r>
      <w:proofErr w:type="spellStart"/>
      <w:proofErr w:type="gramStart"/>
      <w:r>
        <w:t>Усов-дьякон</w:t>
      </w:r>
      <w:proofErr w:type="spellEnd"/>
      <w:proofErr w:type="gramEnd"/>
      <w:r>
        <w:t xml:space="preserve">. </w:t>
      </w:r>
      <w:proofErr w:type="spellStart"/>
      <w:r>
        <w:t>Род</w:t>
      </w:r>
      <w:proofErr w:type="gramStart"/>
      <w:r>
        <w:t>.в</w:t>
      </w:r>
      <w:proofErr w:type="spellEnd"/>
      <w:proofErr w:type="gramEnd"/>
      <w:r>
        <w:t xml:space="preserve"> 1839 году. Сын устюжского пономаря. Закончил Вологодскую семинарию. В местном приходе с 1870 года. Жена Александра Львовна.</w:t>
      </w:r>
    </w:p>
    <w:p w:rsidR="00250670" w:rsidRDefault="00250670" w:rsidP="00250670">
      <w:pPr>
        <w:pStyle w:val="21"/>
        <w:shd w:val="clear" w:color="auto" w:fill="auto"/>
        <w:spacing w:before="0"/>
        <w:ind w:left="851" w:right="40"/>
      </w:pPr>
      <w:r>
        <w:t>17.Александр  Павлович  Фадее</w:t>
      </w:r>
      <w:proofErr w:type="gramStart"/>
      <w:r>
        <w:t>в-</w:t>
      </w:r>
      <w:proofErr w:type="gramEnd"/>
      <w:r>
        <w:t xml:space="preserve"> священник. Род. 27 июля 1859 года в </w:t>
      </w:r>
      <w:proofErr w:type="spellStart"/>
      <w:r>
        <w:t>Тотемском</w:t>
      </w:r>
      <w:proofErr w:type="spellEnd"/>
      <w:r>
        <w:t xml:space="preserve"> уезде при </w:t>
      </w:r>
      <w:proofErr w:type="spellStart"/>
      <w:r>
        <w:t>Печенгской</w:t>
      </w:r>
      <w:proofErr w:type="spellEnd"/>
      <w:r>
        <w:t xml:space="preserve"> Воскресенской церкви. Обучался в Вологодской духовной семинарии. После посвящения в священники в 1873г. </w:t>
      </w:r>
      <w:proofErr w:type="gramStart"/>
      <w:r>
        <w:t>направлен</w:t>
      </w:r>
      <w:proofErr w:type="gramEnd"/>
      <w:r>
        <w:t xml:space="preserve"> в Камчатскую епархию. В 1881году </w:t>
      </w:r>
      <w:proofErr w:type="gramStart"/>
      <w:r>
        <w:t>назначен</w:t>
      </w:r>
      <w:proofErr w:type="gramEnd"/>
      <w:r>
        <w:t xml:space="preserve"> заведующим </w:t>
      </w:r>
      <w:proofErr w:type="spellStart"/>
      <w:r>
        <w:t>Поярковской</w:t>
      </w:r>
      <w:proofErr w:type="spellEnd"/>
      <w:r>
        <w:t xml:space="preserve"> Богородицкой церкви на реке Амуре. В 1883-1893 годах работал в </w:t>
      </w:r>
      <w:proofErr w:type="spellStart"/>
      <w:r>
        <w:t>Усть-Уссурийске</w:t>
      </w:r>
      <w:proofErr w:type="spellEnd"/>
      <w:r>
        <w:t>. Был настоятелем Никольского Приморского собора. В 1894 году вернулся в Вологду, где был назначен к местному приходу. Заведовал церковно-приходской школой. Жена - Анастасия Михайловна.</w:t>
      </w:r>
    </w:p>
    <w:p w:rsidR="00250670" w:rsidRDefault="00250670" w:rsidP="00250670">
      <w:pPr>
        <w:pStyle w:val="21"/>
        <w:shd w:val="clear" w:color="auto" w:fill="auto"/>
        <w:spacing w:before="0"/>
        <w:ind w:left="851" w:right="40"/>
      </w:pPr>
      <w:r>
        <w:t>18. Иоанн Иосифович Федоровски</w:t>
      </w:r>
      <w:proofErr w:type="gramStart"/>
      <w:r>
        <w:t>й-</w:t>
      </w:r>
      <w:proofErr w:type="gramEnd"/>
      <w:r>
        <w:t xml:space="preserve"> священник. Род</w:t>
      </w:r>
      <w:proofErr w:type="gramStart"/>
      <w:r>
        <w:t>.</w:t>
      </w:r>
      <w:proofErr w:type="gramEnd"/>
      <w:r>
        <w:t xml:space="preserve"> </w:t>
      </w:r>
      <w:proofErr w:type="gramStart"/>
      <w:r>
        <w:t>в</w:t>
      </w:r>
      <w:proofErr w:type="gramEnd"/>
      <w:r>
        <w:t xml:space="preserve"> 1821 году. Сын дьячка из Вельского уезда. Обучался в Вологодской духовной семинарии. К местной церкви </w:t>
      </w:r>
      <w:proofErr w:type="gramStart"/>
      <w:r>
        <w:t>переведен</w:t>
      </w:r>
      <w:proofErr w:type="gramEnd"/>
      <w:r>
        <w:t xml:space="preserve"> в 1870году. Жена Александра Ивановна </w:t>
      </w:r>
      <w:proofErr w:type="spellStart"/>
      <w:r>
        <w:t>Царевска</w:t>
      </w:r>
      <w:proofErr w:type="gramStart"/>
      <w:r>
        <w:t>я</w:t>
      </w:r>
      <w:proofErr w:type="spellEnd"/>
      <w:r>
        <w:t>-</w:t>
      </w:r>
      <w:proofErr w:type="gramEnd"/>
      <w:r>
        <w:t xml:space="preserve"> дочь священника. </w:t>
      </w:r>
    </w:p>
    <w:p w:rsidR="00250670" w:rsidRDefault="00250670" w:rsidP="00250670">
      <w:pPr>
        <w:pStyle w:val="21"/>
        <w:shd w:val="clear" w:color="auto" w:fill="auto"/>
        <w:spacing w:before="0"/>
        <w:ind w:left="851" w:right="40"/>
      </w:pPr>
      <w:r>
        <w:t xml:space="preserve">19. Александр </w:t>
      </w:r>
      <w:proofErr w:type="spellStart"/>
      <w:r>
        <w:t>Афонасьевич</w:t>
      </w:r>
      <w:proofErr w:type="spellEnd"/>
      <w:r>
        <w:t xml:space="preserve"> </w:t>
      </w:r>
      <w:proofErr w:type="spellStart"/>
      <w:r>
        <w:t>Харьюзов</w:t>
      </w:r>
      <w:proofErr w:type="spellEnd"/>
      <w:r>
        <w:t xml:space="preserve"> - дьякон. Род. 17 января 1882 года при </w:t>
      </w:r>
      <w:proofErr w:type="spellStart"/>
      <w:r>
        <w:t>Верховажской</w:t>
      </w:r>
      <w:proofErr w:type="spellEnd"/>
      <w:r>
        <w:t xml:space="preserve"> </w:t>
      </w:r>
      <w:proofErr w:type="spellStart"/>
      <w:r>
        <w:t>Михаило-Архангельской</w:t>
      </w:r>
      <w:proofErr w:type="spellEnd"/>
      <w:r>
        <w:t xml:space="preserve"> церкви. Сын дьякона. Обучался в Вологодской духовной семинарии. Служил</w:t>
      </w:r>
      <w:r w:rsidRPr="00373CC4">
        <w:t xml:space="preserve"> </w:t>
      </w:r>
      <w:r>
        <w:t xml:space="preserve">псаломщиком в Преображенской церкви Великого Устюга. В </w:t>
      </w:r>
      <w:r>
        <w:lastRenderedPageBreak/>
        <w:t xml:space="preserve">1903году, будучи в сане диакона, назначен библиотекарем Устюжской </w:t>
      </w:r>
      <w:proofErr w:type="spellStart"/>
      <w:r>
        <w:t>благочинической</w:t>
      </w:r>
      <w:proofErr w:type="spellEnd"/>
      <w:r>
        <w:t xml:space="preserve"> библиотеки. Был инспектором народных училищ в Вологодской губернии, учителем пения в женском начальном училище </w:t>
      </w:r>
      <w:proofErr w:type="gramStart"/>
      <w:r>
        <w:t>г</w:t>
      </w:r>
      <w:proofErr w:type="gramEnd"/>
      <w:r>
        <w:t xml:space="preserve">. В.Устюга. С 1906 года регент устюжского архиерейского хора. В 1906 году </w:t>
      </w:r>
      <w:proofErr w:type="gramStart"/>
      <w:r>
        <w:t>определен</w:t>
      </w:r>
      <w:proofErr w:type="gramEnd"/>
      <w:r>
        <w:t xml:space="preserve"> к местной церкви. В местной приходской школе был законоучителем и учителем пения. В </w:t>
      </w:r>
      <w:proofErr w:type="spellStart"/>
      <w:r>
        <w:t>Ильинск</w:t>
      </w:r>
      <w:proofErr w:type="gramStart"/>
      <w:r>
        <w:t>о</w:t>
      </w:r>
      <w:proofErr w:type="spellEnd"/>
      <w:r>
        <w:t>-</w:t>
      </w:r>
      <w:proofErr w:type="gramEnd"/>
      <w:r>
        <w:t xml:space="preserve"> </w:t>
      </w:r>
      <w:proofErr w:type="spellStart"/>
      <w:r>
        <w:t>Подомском</w:t>
      </w:r>
      <w:proofErr w:type="spellEnd"/>
      <w:r>
        <w:t xml:space="preserve"> земском училище обучал детей пению.</w:t>
      </w:r>
    </w:p>
    <w:p w:rsidR="00250670" w:rsidRDefault="00250670" w:rsidP="00250670">
      <w:pPr>
        <w:pStyle w:val="21"/>
        <w:shd w:val="clear" w:color="auto" w:fill="auto"/>
        <w:spacing w:before="0"/>
        <w:ind w:left="851" w:right="40"/>
      </w:pPr>
      <w:r>
        <w:t xml:space="preserve">20.Пантелеймон </w:t>
      </w:r>
      <w:proofErr w:type="spellStart"/>
      <w:r>
        <w:t>Иовлович</w:t>
      </w:r>
      <w:proofErr w:type="spellEnd"/>
      <w:r>
        <w:t xml:space="preserve"> </w:t>
      </w:r>
      <w:proofErr w:type="spellStart"/>
      <w:r>
        <w:t>Ядрихин</w:t>
      </w:r>
      <w:proofErr w:type="spellEnd"/>
      <w:r>
        <w:t xml:space="preserve"> - дьякон. Род.22 июня 1883года. Сын дьякона Спасской Ленской церкви. К местной церкви </w:t>
      </w:r>
      <w:proofErr w:type="gramStart"/>
      <w:r>
        <w:t>назначен</w:t>
      </w:r>
      <w:proofErr w:type="gramEnd"/>
      <w:r>
        <w:t xml:space="preserve"> в1910году. В 1931 году тройкой НКВД по ст.58/10 4.1 УК РСФСР приговорен к пяти годам тюрьмы. Вновь арестован и посажен 21 июня 1937 года на 10 лет. Реабилитирован в 1970г. Жена Таисия </w:t>
      </w:r>
      <w:proofErr w:type="spellStart"/>
      <w:r>
        <w:t>Аполлинарьевна</w:t>
      </w:r>
      <w:proofErr w:type="spellEnd"/>
      <w:r>
        <w:t>.</w:t>
      </w:r>
    </w:p>
    <w:p w:rsidR="00250670" w:rsidRDefault="00250670" w:rsidP="00250670">
      <w:pPr>
        <w:pStyle w:val="21"/>
        <w:shd w:val="clear" w:color="auto" w:fill="auto"/>
        <w:spacing w:after="1924"/>
        <w:ind w:left="20" w:right="20"/>
      </w:pPr>
      <w:r>
        <w:t xml:space="preserve">Записка составлена </w:t>
      </w:r>
      <w:proofErr w:type="spellStart"/>
      <w:r>
        <w:t>ка</w:t>
      </w:r>
      <w:proofErr w:type="spellEnd"/>
      <w:r>
        <w:t xml:space="preserve"> </w:t>
      </w:r>
      <w:proofErr w:type="gramStart"/>
      <w:r>
        <w:t>основании</w:t>
      </w:r>
      <w:proofErr w:type="gramEnd"/>
      <w:r>
        <w:t xml:space="preserve"> библиографических и архивных изысканий в Государственном архиве Архангельской области (ГААО, </w:t>
      </w:r>
      <w:proofErr w:type="spellStart"/>
      <w:r>
        <w:t>ф</w:t>
      </w:r>
      <w:proofErr w:type="spellEnd"/>
      <w:r>
        <w:t xml:space="preserve"> 104, ф.29.), Архангельском областном краеведческом музее, документов архива областного Центра по охране памятников истории и культуры и по данным областной Прокуратуры.</w:t>
      </w:r>
    </w:p>
    <w:p w:rsidR="008D1D71" w:rsidRPr="008D1D71" w:rsidRDefault="008D1D71">
      <w:pPr>
        <w:pStyle w:val="30"/>
        <w:shd w:val="clear" w:color="auto" w:fill="auto"/>
        <w:spacing w:before="0" w:after="0" w:line="320" w:lineRule="exact"/>
        <w:ind w:left="380"/>
        <w:jc w:val="center"/>
        <w:rPr>
          <w:sz w:val="28"/>
          <w:szCs w:val="28"/>
        </w:rPr>
      </w:pPr>
    </w:p>
    <w:sectPr w:rsidR="008D1D71" w:rsidRPr="008D1D71" w:rsidSect="00847ECA">
      <w:type w:val="continuous"/>
      <w:pgSz w:w="11909" w:h="16834"/>
      <w:pgMar w:top="3103" w:right="2549" w:bottom="3103" w:left="2578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5973" w:rsidRDefault="00BA5973" w:rsidP="00847ECA">
      <w:r>
        <w:separator/>
      </w:r>
    </w:p>
  </w:endnote>
  <w:endnote w:type="continuationSeparator" w:id="0">
    <w:p w:rsidR="00BA5973" w:rsidRDefault="00BA5973" w:rsidP="00847E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5973" w:rsidRDefault="00BA5973"/>
  </w:footnote>
  <w:footnote w:type="continuationSeparator" w:id="0">
    <w:p w:rsidR="00BA5973" w:rsidRDefault="00BA5973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847ECA"/>
    <w:rsid w:val="00201328"/>
    <w:rsid w:val="00250670"/>
    <w:rsid w:val="002C7D43"/>
    <w:rsid w:val="00847ECA"/>
    <w:rsid w:val="008D1D71"/>
    <w:rsid w:val="00BA2817"/>
    <w:rsid w:val="00BA59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47EC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47ECA"/>
    <w:rPr>
      <w:color w:val="0066CC"/>
      <w:u w:val="single"/>
    </w:rPr>
  </w:style>
  <w:style w:type="character" w:customStyle="1" w:styleId="a4">
    <w:name w:val="Основной текст_"/>
    <w:basedOn w:val="a0"/>
    <w:link w:val="1"/>
    <w:rsid w:val="00847EC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44"/>
      <w:szCs w:val="44"/>
      <w:u w:val="none"/>
    </w:rPr>
  </w:style>
  <w:style w:type="character" w:customStyle="1" w:styleId="2">
    <w:name w:val="Основной текст (2)_"/>
    <w:basedOn w:val="a0"/>
    <w:link w:val="20"/>
    <w:rsid w:val="00847EC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3">
    <w:name w:val="Основной текст (3)_"/>
    <w:basedOn w:val="a0"/>
    <w:link w:val="30"/>
    <w:rsid w:val="00847EC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paragraph" w:customStyle="1" w:styleId="1">
    <w:name w:val="Основной текст1"/>
    <w:basedOn w:val="a"/>
    <w:link w:val="a4"/>
    <w:rsid w:val="00847ECA"/>
    <w:pPr>
      <w:shd w:val="clear" w:color="auto" w:fill="FFFFFF"/>
      <w:spacing w:after="900" w:line="466" w:lineRule="exact"/>
      <w:jc w:val="center"/>
    </w:pPr>
    <w:rPr>
      <w:rFonts w:ascii="Times New Roman" w:eastAsia="Times New Roman" w:hAnsi="Times New Roman" w:cs="Times New Roman"/>
      <w:sz w:val="44"/>
      <w:szCs w:val="44"/>
    </w:rPr>
  </w:style>
  <w:style w:type="paragraph" w:customStyle="1" w:styleId="20">
    <w:name w:val="Основной текст (2)"/>
    <w:basedOn w:val="a"/>
    <w:link w:val="2"/>
    <w:rsid w:val="00847ECA"/>
    <w:pPr>
      <w:shd w:val="clear" w:color="auto" w:fill="FFFFFF"/>
      <w:spacing w:before="2040" w:after="22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30">
    <w:name w:val="Основной текст (3)"/>
    <w:basedOn w:val="a"/>
    <w:link w:val="3"/>
    <w:rsid w:val="00847ECA"/>
    <w:pPr>
      <w:shd w:val="clear" w:color="auto" w:fill="FFFFFF"/>
      <w:spacing w:before="2220" w:after="2220" w:line="0" w:lineRule="atLeast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21">
    <w:name w:val="Основной текст2"/>
    <w:basedOn w:val="a"/>
    <w:rsid w:val="008D1D71"/>
    <w:pPr>
      <w:shd w:val="clear" w:color="auto" w:fill="FFFFFF"/>
      <w:spacing w:before="1020" w:line="317" w:lineRule="exact"/>
      <w:ind w:firstLine="720"/>
      <w:jc w:val="both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character" w:customStyle="1" w:styleId="a5">
    <w:name w:val="Основной текст + Полужирный"/>
    <w:basedOn w:val="a4"/>
    <w:rsid w:val="00250670"/>
    <w:rPr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9pt0pt">
    <w:name w:val="Основной текст + 9 pt;Полужирный;Малые прописные;Интервал 0 pt"/>
    <w:basedOn w:val="a4"/>
    <w:rsid w:val="00250670"/>
    <w:rPr>
      <w:b/>
      <w:bCs/>
      <w:smallCaps/>
      <w:color w:val="000000"/>
      <w:spacing w:val="10"/>
      <w:w w:val="100"/>
      <w:position w:val="0"/>
      <w:sz w:val="18"/>
      <w:szCs w:val="18"/>
      <w:u w:val="single"/>
      <w:shd w:val="clear" w:color="auto" w:fill="FFFFFF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12</Pages>
  <Words>1841</Words>
  <Characters>10500</Characters>
  <Application>Microsoft Office Word</Application>
  <DocSecurity>0</DocSecurity>
  <Lines>87</Lines>
  <Paragraphs>24</Paragraphs>
  <ScaleCrop>false</ScaleCrop>
  <Company/>
  <LinksUpToDate>false</LinksUpToDate>
  <CharactersWithSpaces>12317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</dc:creator>
  <cp:lastModifiedBy>Михаил</cp:lastModifiedBy>
  <cp:revision>3</cp:revision>
  <dcterms:created xsi:type="dcterms:W3CDTF">2014-12-15T16:47:00Z</dcterms:created>
  <dcterms:modified xsi:type="dcterms:W3CDTF">2014-12-16T09:59:00Z</dcterms:modified>
</cp:coreProperties>
</file>