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1" w:rsidRDefault="00124428" w:rsidP="00124428">
      <w:pPr>
        <w:jc w:val="center"/>
        <w:rPr>
          <w:b/>
          <w:sz w:val="28"/>
          <w:szCs w:val="28"/>
        </w:rPr>
      </w:pPr>
      <w:r w:rsidRPr="00124428">
        <w:rPr>
          <w:b/>
          <w:sz w:val="28"/>
          <w:szCs w:val="28"/>
        </w:rPr>
        <w:t>Детство в Архангельске</w:t>
      </w:r>
    </w:p>
    <w:p w:rsidR="00124428" w:rsidRDefault="00124428" w:rsidP="001244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(Воспоминания протоиерея Виктора </w:t>
      </w:r>
      <w:proofErr w:type="spellStart"/>
      <w:r>
        <w:rPr>
          <w:sz w:val="28"/>
          <w:szCs w:val="28"/>
        </w:rPr>
        <w:t>Шаповаленкова</w:t>
      </w:r>
      <w:proofErr w:type="spellEnd"/>
      <w:r>
        <w:rPr>
          <w:sz w:val="28"/>
          <w:szCs w:val="28"/>
        </w:rPr>
        <w:t>)</w:t>
      </w:r>
    </w:p>
    <w:p w:rsidR="00124428" w:rsidRPr="00124428" w:rsidRDefault="00124428" w:rsidP="00124428">
      <w:pPr>
        <w:ind w:firstLine="227"/>
        <w:rPr>
          <w:rFonts w:eastAsia="Times New Roman" w:cs="Times New Roman"/>
          <w:iCs/>
          <w:sz w:val="28"/>
          <w:szCs w:val="28"/>
        </w:rPr>
      </w:pPr>
      <w:r w:rsidRPr="00124428">
        <w:rPr>
          <w:rFonts w:eastAsia="Times New Roman" w:cs="Times New Roman"/>
          <w:sz w:val="28"/>
          <w:szCs w:val="28"/>
        </w:rPr>
        <w:t>Сначала</w:t>
      </w:r>
      <w:r w:rsidR="00C06306">
        <w:rPr>
          <w:rFonts w:eastAsia="Times New Roman" w:cs="Times New Roman"/>
          <w:sz w:val="28"/>
          <w:szCs w:val="28"/>
        </w:rPr>
        <w:t xml:space="preserve"> в Архангельске</w:t>
      </w:r>
      <w:r w:rsidRPr="00124428">
        <w:rPr>
          <w:rFonts w:eastAsia="Times New Roman" w:cs="Times New Roman"/>
          <w:sz w:val="28"/>
          <w:szCs w:val="28"/>
        </w:rPr>
        <w:t xml:space="preserve"> была устроена вольная ссылка. Прибывал поезд со ссыльными людьми, их выгружали, и они шли куда хотели, но никто их принять не имел права. А куда им деваться, где жить? У меня сестра работала в детском садике. В Архангельске было много лесопильных заводов, и на одном заводе она заведовала детским садом. Там было одно большое помещение, и она приняла туда нескольких этих бездомных людей. Сколько она потом за это вытерпела! Следует сказать, что всегда находились люди, которые ссыльное духовенство все-таки принимали, несмотря на грозившую им опасность. Среди таких были и близкие мне люди — о. Феодор и Елизавета Максимовна. Отец Феодор служил в храме в честь Иоанна Рыльского</w:t>
      </w:r>
      <w:r w:rsidR="00C06306">
        <w:rPr>
          <w:rStyle w:val="a6"/>
          <w:rFonts w:eastAsia="Times New Roman" w:cs="Times New Roman"/>
          <w:sz w:val="28"/>
          <w:szCs w:val="28"/>
        </w:rPr>
        <w:footnoteReference w:id="1"/>
      </w:r>
      <w:r w:rsidRPr="00124428">
        <w:rPr>
          <w:rFonts w:eastAsia="Times New Roman" w:cs="Times New Roman"/>
          <w:sz w:val="28"/>
          <w:szCs w:val="28"/>
        </w:rPr>
        <w:t xml:space="preserve">. </w:t>
      </w:r>
    </w:p>
    <w:p w:rsidR="00124428" w:rsidRPr="00124428" w:rsidRDefault="00124428" w:rsidP="00124428">
      <w:pPr>
        <w:pStyle w:val="a3"/>
        <w:spacing w:before="0" w:beforeAutospacing="0" w:after="0" w:afterAutospacing="0"/>
        <w:ind w:firstLine="900"/>
        <w:rPr>
          <w:sz w:val="28"/>
          <w:szCs w:val="28"/>
        </w:rPr>
      </w:pPr>
      <w:r w:rsidRPr="00124428">
        <w:rPr>
          <w:sz w:val="28"/>
          <w:szCs w:val="28"/>
        </w:rPr>
        <w:t xml:space="preserve">Отец у меня был моряк, он работал механиком на судах, которые перевозили разные лесопильные материалы на продажу за границей. Он видел, как там жизнь идет и как у нас. Он мне сказал: "Уезжай отсюда из Архангельска, уезжай". </w:t>
      </w:r>
    </w:p>
    <w:p w:rsidR="00124428" w:rsidRPr="00124428" w:rsidRDefault="00124428" w:rsidP="00124428">
      <w:pPr>
        <w:pStyle w:val="a3"/>
        <w:spacing w:before="0" w:beforeAutospacing="0" w:after="0" w:afterAutospacing="0"/>
        <w:ind w:firstLine="902"/>
        <w:rPr>
          <w:sz w:val="28"/>
          <w:szCs w:val="28"/>
        </w:rPr>
      </w:pPr>
      <w:r w:rsidRPr="00124428">
        <w:rPr>
          <w:sz w:val="28"/>
          <w:szCs w:val="28"/>
        </w:rPr>
        <w:t xml:space="preserve">В Архангельске я с малолетства был при церкви. </w:t>
      </w:r>
    </w:p>
    <w:p w:rsidR="00124428" w:rsidRPr="00124428" w:rsidRDefault="00124428" w:rsidP="00124428">
      <w:pPr>
        <w:pStyle w:val="a3"/>
        <w:spacing w:before="0" w:beforeAutospacing="0" w:after="0" w:afterAutospacing="0"/>
        <w:ind w:firstLine="902"/>
        <w:rPr>
          <w:sz w:val="28"/>
          <w:szCs w:val="28"/>
        </w:rPr>
      </w:pPr>
      <w:r w:rsidRPr="00124428">
        <w:rPr>
          <w:sz w:val="28"/>
          <w:szCs w:val="28"/>
        </w:rPr>
        <w:t xml:space="preserve">Старшая сестра рано овдовела. Она ходила в церковь и брала меня с собой. Потом один батюшка мне говорит: "Что это ты тут стоишь, иди в алтарь кадило подавать". Стал я помогать в алтаре. С семи лет я был </w:t>
      </w:r>
      <w:proofErr w:type="spellStart"/>
      <w:r w:rsidRPr="00124428">
        <w:rPr>
          <w:sz w:val="28"/>
          <w:szCs w:val="28"/>
        </w:rPr>
        <w:t>алтарником</w:t>
      </w:r>
      <w:proofErr w:type="spellEnd"/>
      <w:r w:rsidRPr="00124428">
        <w:rPr>
          <w:sz w:val="28"/>
          <w:szCs w:val="28"/>
        </w:rPr>
        <w:t xml:space="preserve">, потом попозже я стал чтецом на клиросе. Младшая сестра пела в хоре, и мама была </w:t>
      </w:r>
      <w:proofErr w:type="gramStart"/>
      <w:r w:rsidRPr="00124428">
        <w:rPr>
          <w:sz w:val="28"/>
          <w:szCs w:val="28"/>
        </w:rPr>
        <w:t>очень верующим</w:t>
      </w:r>
      <w:proofErr w:type="gramEnd"/>
      <w:r w:rsidRPr="00124428">
        <w:rPr>
          <w:sz w:val="28"/>
          <w:szCs w:val="28"/>
        </w:rPr>
        <w:t xml:space="preserve"> человеком.</w:t>
      </w:r>
    </w:p>
    <w:p w:rsidR="00124428" w:rsidRPr="00124428" w:rsidRDefault="00124428" w:rsidP="00124428">
      <w:pPr>
        <w:pStyle w:val="a3"/>
        <w:spacing w:before="0" w:beforeAutospacing="0" w:after="0" w:afterAutospacing="0"/>
        <w:ind w:firstLine="900"/>
        <w:rPr>
          <w:sz w:val="28"/>
          <w:szCs w:val="28"/>
        </w:rPr>
      </w:pPr>
      <w:r w:rsidRPr="00124428">
        <w:rPr>
          <w:sz w:val="28"/>
          <w:szCs w:val="28"/>
        </w:rPr>
        <w:t xml:space="preserve">В </w:t>
      </w:r>
      <w:proofErr w:type="spellStart"/>
      <w:r w:rsidRPr="00124428">
        <w:rPr>
          <w:sz w:val="28"/>
          <w:szCs w:val="28"/>
        </w:rPr>
        <w:t>Соломбале</w:t>
      </w:r>
      <w:proofErr w:type="spellEnd"/>
      <w:r w:rsidRPr="00124428">
        <w:rPr>
          <w:sz w:val="28"/>
          <w:szCs w:val="28"/>
        </w:rPr>
        <w:t xml:space="preserve"> была деревянная </w:t>
      </w:r>
      <w:proofErr w:type="spellStart"/>
      <w:r w:rsidRPr="00124428">
        <w:rPr>
          <w:sz w:val="28"/>
          <w:szCs w:val="28"/>
        </w:rPr>
        <w:t>церковь</w:t>
      </w:r>
      <w:proofErr w:type="gramStart"/>
      <w:r w:rsidRPr="00124428">
        <w:rPr>
          <w:sz w:val="28"/>
          <w:szCs w:val="28"/>
        </w:rPr>
        <w:t>,о</w:t>
      </w:r>
      <w:proofErr w:type="gramEnd"/>
      <w:r w:rsidRPr="00124428">
        <w:rPr>
          <w:sz w:val="28"/>
          <w:szCs w:val="28"/>
        </w:rPr>
        <w:t>на</w:t>
      </w:r>
      <w:proofErr w:type="spellEnd"/>
      <w:r w:rsidRPr="00124428">
        <w:rPr>
          <w:sz w:val="28"/>
          <w:szCs w:val="28"/>
        </w:rPr>
        <w:t xml:space="preserve"> была названа в честь святог</w:t>
      </w:r>
      <w:proofErr w:type="gramStart"/>
      <w:r w:rsidRPr="00124428">
        <w:rPr>
          <w:sz w:val="28"/>
          <w:szCs w:val="28"/>
        </w:rPr>
        <w:t>о Иоа</w:t>
      </w:r>
      <w:proofErr w:type="gramEnd"/>
      <w:r w:rsidRPr="00124428">
        <w:rPr>
          <w:sz w:val="28"/>
          <w:szCs w:val="28"/>
        </w:rPr>
        <w:t xml:space="preserve">нна Рыльского, потому что строил ее батюшка о. Иоанн </w:t>
      </w:r>
      <w:proofErr w:type="spellStart"/>
      <w:r w:rsidRPr="00124428">
        <w:rPr>
          <w:sz w:val="28"/>
          <w:szCs w:val="28"/>
        </w:rPr>
        <w:t>Кронштадский</w:t>
      </w:r>
      <w:proofErr w:type="spellEnd"/>
      <w:r w:rsidRPr="00124428">
        <w:rPr>
          <w:sz w:val="28"/>
          <w:szCs w:val="28"/>
        </w:rPr>
        <w:t xml:space="preserve"> – носивший имя этого святого </w:t>
      </w:r>
    </w:p>
    <w:p w:rsidR="00124428" w:rsidRPr="00124428" w:rsidRDefault="00124428" w:rsidP="00124428">
      <w:pPr>
        <w:pStyle w:val="a3"/>
        <w:spacing w:before="0" w:beforeAutospacing="0" w:after="0" w:afterAutospacing="0"/>
        <w:ind w:firstLine="900"/>
        <w:rPr>
          <w:sz w:val="28"/>
          <w:szCs w:val="28"/>
        </w:rPr>
      </w:pPr>
      <w:r w:rsidRPr="00124428">
        <w:rPr>
          <w:sz w:val="28"/>
          <w:szCs w:val="28"/>
        </w:rPr>
        <w:t xml:space="preserve"> Храм Иоанна Рыльского стоял на берегу Двины, деревянный небольшой храм. И там были удивительные службы, — то, что мне запомнилось с детства. У нас в ссылке были такие знаменитые иерархи, как </w:t>
      </w:r>
      <w:r w:rsidRPr="00124428">
        <w:rPr>
          <w:sz w:val="28"/>
          <w:szCs w:val="28"/>
        </w:rPr>
        <w:lastRenderedPageBreak/>
        <w:t>Лука (</w:t>
      </w:r>
      <w:proofErr w:type="spellStart"/>
      <w:r w:rsidRPr="00124428">
        <w:rPr>
          <w:sz w:val="28"/>
          <w:szCs w:val="28"/>
        </w:rPr>
        <w:t>Войно-Ясенецкий</w:t>
      </w:r>
      <w:proofErr w:type="spellEnd"/>
      <w:r w:rsidRPr="00124428">
        <w:rPr>
          <w:sz w:val="28"/>
          <w:szCs w:val="28"/>
        </w:rPr>
        <w:t>), Серафим (</w:t>
      </w:r>
      <w:proofErr w:type="spellStart"/>
      <w:r w:rsidRPr="00124428">
        <w:rPr>
          <w:sz w:val="28"/>
          <w:szCs w:val="28"/>
        </w:rPr>
        <w:t>Чичагов</w:t>
      </w:r>
      <w:proofErr w:type="spellEnd"/>
      <w:r w:rsidRPr="00124428">
        <w:rPr>
          <w:sz w:val="28"/>
          <w:szCs w:val="28"/>
        </w:rPr>
        <w:t xml:space="preserve">), Илларион (Троицкий) и много еще, но этих я особенно запомнил потому,  что я у них с посохом стоял. Они имели право служить, но не все, а остальные с ограничениями. Часто бывала такая вот картина: идет служба в храме Иоанна Рыльского, служит священник с диаконом, а в алтарь войдешь, по всему алтарю по стенам стоят архиереи в облачениях. Они служить не могут, но стоят в облачении и потом все причащаются. Это зрелище необычное, когда видишь в алтаре такое духовенство в облачении. </w:t>
      </w:r>
    </w:p>
    <w:p w:rsidR="00124428" w:rsidRPr="00124428" w:rsidRDefault="00124428" w:rsidP="00124428">
      <w:pPr>
        <w:jc w:val="center"/>
        <w:rPr>
          <w:sz w:val="28"/>
          <w:szCs w:val="28"/>
        </w:rPr>
      </w:pPr>
    </w:p>
    <w:sectPr w:rsidR="00124428" w:rsidRPr="00124428" w:rsidSect="001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C46" w:rsidRDefault="00E26C46" w:rsidP="00C06306">
      <w:pPr>
        <w:spacing w:after="0" w:line="240" w:lineRule="auto"/>
      </w:pPr>
      <w:r>
        <w:separator/>
      </w:r>
    </w:p>
  </w:endnote>
  <w:endnote w:type="continuationSeparator" w:id="0">
    <w:p w:rsidR="00E26C46" w:rsidRDefault="00E26C46" w:rsidP="00C0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C46" w:rsidRDefault="00E26C46" w:rsidP="00C06306">
      <w:pPr>
        <w:spacing w:after="0" w:line="240" w:lineRule="auto"/>
      </w:pPr>
      <w:r>
        <w:separator/>
      </w:r>
    </w:p>
  </w:footnote>
  <w:footnote w:type="continuationSeparator" w:id="0">
    <w:p w:rsidR="00E26C46" w:rsidRDefault="00E26C46" w:rsidP="00C06306">
      <w:pPr>
        <w:spacing w:after="0" w:line="240" w:lineRule="auto"/>
      </w:pPr>
      <w:r>
        <w:continuationSeparator/>
      </w:r>
    </w:p>
  </w:footnote>
  <w:footnote w:id="1">
    <w:p w:rsidR="00C06306" w:rsidRPr="00C06306" w:rsidRDefault="00C06306" w:rsidP="00C06306">
      <w:pPr>
        <w:rPr>
          <w:color w:val="000000"/>
          <w:sz w:val="22"/>
        </w:rPr>
      </w:pPr>
      <w:r>
        <w:rPr>
          <w:rStyle w:val="a6"/>
        </w:rPr>
        <w:footnoteRef/>
      </w:r>
      <w:r>
        <w:t xml:space="preserve"> </w:t>
      </w:r>
      <w:r w:rsidRPr="00C06306">
        <w:rPr>
          <w:color w:val="000000"/>
          <w:sz w:val="22"/>
        </w:rPr>
        <w:t xml:space="preserve">Церковь Иоанна Рыльского, построенная в 1896 году, Уничтожена в Советское время. </w:t>
      </w:r>
    </w:p>
    <w:p w:rsidR="00C06306" w:rsidRPr="00B6150D" w:rsidRDefault="00C06306" w:rsidP="00C06306">
      <w:pPr>
        <w:rPr>
          <w:sz w:val="28"/>
          <w:szCs w:val="28"/>
        </w:rPr>
      </w:pPr>
      <w:r w:rsidRPr="00C06306">
        <w:rPr>
          <w:color w:val="000000"/>
          <w:sz w:val="22"/>
        </w:rPr>
        <w:t xml:space="preserve">     В этой церкви трудился псаломщиком сын царского вице - адмирала Виктора Андреевича  Карцева -  Алексей. После расстрела отца он принял монашеский постриг, возведен в сан иеродиакона. За свои религиозные убеждения в 1938 году – </w:t>
      </w:r>
      <w:proofErr w:type="gramStart"/>
      <w:r w:rsidRPr="00C06306">
        <w:rPr>
          <w:color w:val="000000"/>
          <w:sz w:val="22"/>
        </w:rPr>
        <w:t>расстрелян</w:t>
      </w:r>
      <w:proofErr w:type="gramEnd"/>
      <w:r w:rsidRPr="00C06306">
        <w:rPr>
          <w:color w:val="000000"/>
          <w:sz w:val="22"/>
        </w:rPr>
        <w:t>.</w:t>
      </w:r>
      <w:r w:rsidRPr="00C06306">
        <w:rPr>
          <w:color w:val="000000"/>
          <w:sz w:val="22"/>
        </w:rPr>
        <w:br/>
        <w:t xml:space="preserve">    В начале 30-х годов ХХ </w:t>
      </w:r>
      <w:proofErr w:type="gramStart"/>
      <w:r w:rsidRPr="00C06306">
        <w:rPr>
          <w:color w:val="000000"/>
          <w:sz w:val="22"/>
        </w:rPr>
        <w:t>века</w:t>
      </w:r>
      <w:proofErr w:type="gramEnd"/>
      <w:r w:rsidRPr="00C06306">
        <w:rPr>
          <w:color w:val="000000"/>
          <w:sz w:val="22"/>
        </w:rPr>
        <w:t xml:space="preserve"> служившие в церкви Иоанна Рыльского протоиерей </w:t>
      </w:r>
      <w:proofErr w:type="spellStart"/>
      <w:r w:rsidRPr="00C06306">
        <w:rPr>
          <w:color w:val="000000"/>
          <w:sz w:val="22"/>
        </w:rPr>
        <w:t>Замяткин</w:t>
      </w:r>
      <w:proofErr w:type="spellEnd"/>
      <w:r w:rsidRPr="00C06306">
        <w:rPr>
          <w:color w:val="000000"/>
          <w:sz w:val="22"/>
        </w:rPr>
        <w:t xml:space="preserve"> Николай Михайлович, священники Образцов Михаил Павлович, </w:t>
      </w:r>
      <w:proofErr w:type="spellStart"/>
      <w:r w:rsidRPr="00C06306">
        <w:rPr>
          <w:color w:val="000000"/>
          <w:sz w:val="22"/>
        </w:rPr>
        <w:t>Охотин</w:t>
      </w:r>
      <w:proofErr w:type="spellEnd"/>
      <w:r w:rsidRPr="00C06306">
        <w:rPr>
          <w:color w:val="000000"/>
          <w:sz w:val="22"/>
        </w:rPr>
        <w:t xml:space="preserve"> Евгений Петрович расстреляны в 1937 году, протоиерей </w:t>
      </w:r>
      <w:proofErr w:type="spellStart"/>
      <w:r w:rsidRPr="00C06306">
        <w:rPr>
          <w:color w:val="000000"/>
          <w:sz w:val="22"/>
        </w:rPr>
        <w:t>Турундаевский</w:t>
      </w:r>
      <w:proofErr w:type="spellEnd"/>
      <w:r w:rsidRPr="00C06306">
        <w:rPr>
          <w:color w:val="000000"/>
          <w:sz w:val="22"/>
        </w:rPr>
        <w:t xml:space="preserve"> Феодосий Васильевич заключен в лагерь на 10 лет как участник "контрреволюционной группировки церковников", в 1937 году расстрелян и ее последний настоятель  протоиерей Орлов Константин Семенович</w:t>
      </w:r>
      <w:r w:rsidRPr="00C06306">
        <w:rPr>
          <w:color w:val="000000"/>
          <w:sz w:val="22"/>
        </w:rPr>
        <w:br/>
      </w:r>
    </w:p>
    <w:p w:rsidR="00C06306" w:rsidRDefault="00C06306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428"/>
    <w:rsid w:val="00124428"/>
    <w:rsid w:val="001F14D1"/>
    <w:rsid w:val="00680404"/>
    <w:rsid w:val="006A2CB3"/>
    <w:rsid w:val="00C06306"/>
    <w:rsid w:val="00D50C54"/>
    <w:rsid w:val="00E26C46"/>
    <w:rsid w:val="00FE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44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63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63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63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85D3-ADE3-45C7-AFEA-44F3467B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2014-11-07T08:09:00Z</dcterms:created>
  <dcterms:modified xsi:type="dcterms:W3CDTF">2014-11-07T08:15:00Z</dcterms:modified>
</cp:coreProperties>
</file>